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5F8F65B0"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E203B7">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B444D3">
        <w:rPr>
          <w:rFonts w:ascii="Times New Roman" w:hAnsi="Times New Roman" w:cs="Times New Roman"/>
          <w:b/>
          <w:bCs/>
          <w:sz w:val="28"/>
          <w:szCs w:val="28"/>
          <w:highlight w:val="green"/>
          <w:lang w:val="en-US"/>
        </w:rPr>
        <w:t>Fuel Cells</w:t>
      </w:r>
    </w:p>
    <w:p w14:paraId="5CD515E4" w14:textId="03CAEECC"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w:t>
      </w:r>
      <w:r w:rsidR="003D2DB1">
        <w:rPr>
          <w:rFonts w:ascii="Times New Roman" w:hAnsi="Times New Roman" w:cs="Times New Roman"/>
          <w:lang w:val="en-US"/>
        </w:rPr>
        <w:t xml:space="preserve"> </w:t>
      </w:r>
      <w:r>
        <w:rPr>
          <w:rFonts w:ascii="Times New Roman" w:hAnsi="Times New Roman" w:cs="Times New Roman"/>
          <w:lang w:val="en-US"/>
        </w:rPr>
        <w:t>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 xml:space="preserve">to conventional </w:t>
      </w:r>
      <w:r w:rsidR="003D2DB1">
        <w:rPr>
          <w:rFonts w:ascii="Times New Roman" w:hAnsi="Times New Roman" w:cs="Times New Roman"/>
          <w:lang w:val="en-US"/>
        </w:rPr>
        <w:t xml:space="preserve">storage media, such as </w:t>
      </w:r>
      <w:r w:rsidR="00652023">
        <w:rPr>
          <w:rFonts w:ascii="Times New Roman" w:hAnsi="Times New Roman" w:cs="Times New Roman"/>
          <w:lang w:val="en-US"/>
        </w:rPr>
        <w:t>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w:t>
      </w:r>
      <w:r w:rsidR="00AC43DF">
        <w:rPr>
          <w:rFonts w:ascii="Times New Roman" w:hAnsi="Times New Roman" w:cs="Times New Roman"/>
          <w:lang w:val="en-US"/>
        </w:rPr>
        <w:t>Li</w:t>
      </w:r>
      <w:r w:rsidR="00801F79">
        <w:rPr>
          <w:rFonts w:ascii="Times New Roman" w:hAnsi="Times New Roman" w:cs="Times New Roman"/>
          <w:lang w:val="en-US"/>
        </w:rPr>
        <w:t xml:space="preserve">-ion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w:t>
      </w:r>
      <w:r w:rsidR="00AC43DF">
        <w:rPr>
          <w:rFonts w:ascii="Times New Roman" w:hAnsi="Times New Roman" w:cs="Times New Roman"/>
          <w:lang w:val="en-US"/>
        </w:rPr>
        <w:t xml:space="preserve">to hydrogen, through electrolysis, </w:t>
      </w:r>
      <w:r w:rsidR="005112FA">
        <w:rPr>
          <w:rFonts w:ascii="Times New Roman" w:hAnsi="Times New Roman" w:cs="Times New Roman"/>
          <w:lang w:val="en-US"/>
        </w:rPr>
        <w:t>back to electrical energy</w:t>
      </w:r>
      <w:r w:rsidR="00AC43DF">
        <w:rPr>
          <w:rFonts w:ascii="Times New Roman" w:hAnsi="Times New Roman" w:cs="Times New Roman"/>
          <w:lang w:val="en-US"/>
        </w:rPr>
        <w:t xml:space="preserve">, via an electrochemical fuel cell, </w:t>
      </w:r>
      <w:r w:rsidR="005112FA">
        <w:rPr>
          <w:rFonts w:ascii="Times New Roman" w:hAnsi="Times New Roman" w:cs="Times New Roman"/>
          <w:lang w:val="en-US"/>
        </w:rPr>
        <w:t>of 18-46 % (</w:t>
      </w:r>
      <w:proofErr w:type="spellStart"/>
      <w:r w:rsidR="005112FA">
        <w:rPr>
          <w:rFonts w:ascii="Times New Roman" w:hAnsi="Times New Roman" w:cs="Times New Roman"/>
          <w:lang w:val="en-US"/>
        </w:rPr>
        <w:t>Kilde</w:t>
      </w:r>
      <w:proofErr w:type="spellEnd"/>
      <w:r w:rsidR="005112FA">
        <w:rPr>
          <w:rFonts w:ascii="Times New Roman" w:hAnsi="Times New Roman" w:cs="Times New Roman"/>
          <w:lang w:val="en-US"/>
        </w:rPr>
        <w:t xml:space="preserv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3B62D9">
        <w:rPr>
          <w:rFonts w:ascii="Times New Roman" w:hAnsi="Times New Roman" w:cs="Times New Roman"/>
          <w:lang w:val="en-US"/>
        </w:rPr>
        <w:t>Good</w:t>
      </w:r>
      <w:r w:rsidR="000F48E9">
        <w:rPr>
          <w:rFonts w:ascii="Times New Roman" w:hAnsi="Times New Roman" w:cs="Times New Roman"/>
          <w:lang w:val="en-US"/>
        </w:rPr>
        <w:t xml:space="preserve">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 xml:space="preserve">gines convert the chemical energy into heat, then mechanical energy, which by Carnot’s theory </w:t>
      </w:r>
      <w:r w:rsidR="00227CF9">
        <w:rPr>
          <w:rFonts w:ascii="Times New Roman" w:hAnsi="Times New Roman" w:cs="Times New Roman"/>
          <w:lang w:val="en-US"/>
        </w:rPr>
        <w:t xml:space="preserve">has a </w:t>
      </w:r>
      <w:r w:rsidR="00DE70D6">
        <w:rPr>
          <w:rFonts w:ascii="Times New Roman" w:hAnsi="Times New Roman" w:cs="Times New Roman"/>
          <w:lang w:val="en-US"/>
        </w:rPr>
        <w:t>limit</w:t>
      </w:r>
      <w:r w:rsidR="00227CF9">
        <w:rPr>
          <w:rFonts w:ascii="Times New Roman" w:hAnsi="Times New Roman" w:cs="Times New Roman"/>
          <w:lang w:val="en-US"/>
        </w:rPr>
        <w:t>ed</w:t>
      </w:r>
      <w:r w:rsidR="00DE70D6">
        <w:rPr>
          <w:rFonts w:ascii="Times New Roman" w:hAnsi="Times New Roman" w:cs="Times New Roman"/>
          <w:lang w:val="en-US"/>
        </w:rPr>
        <w:t xml:space="preserve"> efficiency.</w:t>
      </w:r>
      <w:r w:rsidR="004724F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r w:rsidR="004724F4">
        <w:rPr>
          <w:rFonts w:ascii="Times New Roman" w:hAnsi="Times New Roman" w:cs="Times New Roman"/>
          <w:lang w:val="en-US"/>
        </w:rPr>
        <w:t>cells since</w:t>
      </w:r>
      <w:r w:rsidR="00294495">
        <w:rPr>
          <w:rFonts w:ascii="Times New Roman" w:hAnsi="Times New Roman" w:cs="Times New Roman"/>
          <w:lang w:val="en-US"/>
        </w:rPr>
        <w:t xml:space="preserve"> a conversion from heat to mechanical energy doesn’t take place.</w:t>
      </w:r>
      <w:r w:rsidR="004724F4">
        <w:rPr>
          <w:rFonts w:ascii="Times New Roman" w:hAnsi="Times New Roman" w:cs="Times New Roman"/>
          <w:lang w:val="en-US"/>
        </w:rPr>
        <w:t xml:space="preserve"> </w:t>
      </w:r>
      <w:r w:rsidR="004724F4">
        <w:rPr>
          <w:rFonts w:ascii="Times New Roman" w:hAnsi="Times New Roman" w:cs="Times New Roman"/>
          <w:lang w:val="en-US"/>
        </w:rPr>
        <w:t>The efficienc</w:t>
      </w:r>
      <w:r w:rsidR="00C35D92">
        <w:rPr>
          <w:rFonts w:ascii="Times New Roman" w:hAnsi="Times New Roman" w:cs="Times New Roman"/>
          <w:lang w:val="en-US"/>
        </w:rPr>
        <w:t>ies</w:t>
      </w:r>
      <w:r w:rsidR="004724F4">
        <w:rPr>
          <w:rFonts w:ascii="Times New Roman" w:hAnsi="Times New Roman" w:cs="Times New Roman"/>
          <w:lang w:val="en-US"/>
        </w:rPr>
        <w:t xml:space="preserve"> of electrochemical reactions </w:t>
      </w:r>
      <w:r w:rsidR="00C35D92">
        <w:rPr>
          <w:rFonts w:ascii="Times New Roman" w:hAnsi="Times New Roman" w:cs="Times New Roman"/>
          <w:lang w:val="en-US"/>
        </w:rPr>
        <w:t>are</w:t>
      </w:r>
      <w:r w:rsidR="004724F4">
        <w:rPr>
          <w:rFonts w:ascii="Times New Roman" w:hAnsi="Times New Roman" w:cs="Times New Roman"/>
          <w:lang w:val="en-US"/>
        </w:rPr>
        <w:t xml:space="preserve"> limited by other factors, such as a lack of metals in the periodic table with the optimal binding energy for various reactions.</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500EED58"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DD426C">
        <w:rPr>
          <w:rFonts w:ascii="Times New Roman" w:hAnsi="Times New Roman" w:cs="Times New Roman"/>
          <w:lang w:val="en-US"/>
        </w:rPr>
        <w:t>minimize</w:t>
      </w:r>
      <w:r w:rsidR="001F2B1C">
        <w:rPr>
          <w:rFonts w:ascii="Times New Roman" w:hAnsi="Times New Roman" w:cs="Times New Roman"/>
          <w:lang w:val="en-US"/>
        </w:rPr>
        <w:t xml:space="preserv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lastRenderedPageBreak/>
        <w:t>DFAFC</w:t>
      </w:r>
      <w:r w:rsidR="00810560">
        <w:rPr>
          <w:rFonts w:ascii="Times New Roman" w:hAnsi="Times New Roman" w:cs="Times New Roman"/>
          <w:lang w:val="en-US"/>
        </w:rPr>
        <w:t xml:space="preserve"> PEM </w:t>
      </w:r>
      <w:r w:rsidR="00DD426C">
        <w:rPr>
          <w:rFonts w:ascii="Times New Roman" w:hAnsi="Times New Roman" w:cs="Times New Roman"/>
          <w:lang w:val="en-US"/>
        </w:rPr>
        <w:t xml:space="preserve">formic acid </w:t>
      </w:r>
      <w:r w:rsidR="00810560">
        <w:rPr>
          <w:rFonts w:ascii="Times New Roman" w:hAnsi="Times New Roman" w:cs="Times New Roman"/>
          <w:lang w:val="en-US"/>
        </w:rPr>
        <w:t xml:space="preserve">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w:t>
      </w:r>
      <w:r w:rsidR="00DD426C">
        <w:rPr>
          <w:rFonts w:ascii="Times New Roman" w:hAnsi="Times New Roman" w:cs="Times New Roman"/>
          <w:lang w:val="en-US"/>
        </w:rPr>
        <w:t xml:space="preserve"> (Ref: from CO2)</w:t>
      </w:r>
      <w:r w:rsidR="002E6CFA">
        <w:rPr>
          <w:rFonts w:ascii="Times New Roman" w:hAnsi="Times New Roman" w:cs="Times New Roman"/>
          <w:lang w:val="en-US"/>
        </w:rPr>
        <w:t xml:space="preserve"> versus 1.18 V for methanol, </w:t>
      </w:r>
      <w:r w:rsidR="00E95ED5">
        <w:rPr>
          <w:rFonts w:ascii="Times New Roman" w:hAnsi="Times New Roman" w:cs="Times New Roman"/>
          <w:lang w:val="en-US"/>
        </w:rPr>
        <w:t xml:space="preserve">which is promising in terms of </w:t>
      </w:r>
      <w:r w:rsidR="0006279F">
        <w:rPr>
          <w:rFonts w:ascii="Times New Roman" w:hAnsi="Times New Roman" w:cs="Times New Roman"/>
          <w:lang w:val="en-US"/>
        </w:rPr>
        <w:t xml:space="preserve">fuel cells, but low compared to </w:t>
      </w:r>
      <w:r w:rsidR="003A2EF0">
        <w:rPr>
          <w:rFonts w:ascii="Times New Roman" w:hAnsi="Times New Roman" w:cs="Times New Roman"/>
          <w:lang w:val="en-US"/>
        </w:rPr>
        <w:t xml:space="preserve">EV </w:t>
      </w:r>
      <w:r w:rsidR="0006279F">
        <w:rPr>
          <w:rFonts w:ascii="Times New Roman" w:hAnsi="Times New Roman" w:cs="Times New Roman"/>
          <w:lang w:val="en-US"/>
        </w:rPr>
        <w:t>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series to increase the net voltage or in parallel to 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B444D3">
        <w:rPr>
          <w:rFonts w:ascii="Times New Roman" w:hAnsi="Times New Roman" w:cs="Times New Roman"/>
          <w:b/>
          <w:bCs/>
          <w:i/>
          <w:iCs/>
          <w:highlight w:val="green"/>
          <w:lang w:val="en-GB"/>
        </w:rPr>
        <w:t>Reactions</w:t>
      </w:r>
    </w:p>
    <w:p w14:paraId="7D62CC6C" w14:textId="53AD346A"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In the oxidation reaction</w:t>
      </w:r>
      <w:r w:rsidR="00785E58">
        <w:rPr>
          <w:rFonts w:ascii="Times New Roman" w:hAnsi="Times New Roman" w:cs="Times New Roman"/>
          <w:lang w:val="en-GB"/>
        </w:rPr>
        <w:t>s</w:t>
      </w:r>
      <w:r w:rsidR="00F87B13">
        <w:rPr>
          <w:rFonts w:ascii="Times New Roman" w:hAnsi="Times New Roman" w:cs="Times New Roman"/>
          <w:lang w:val="en-GB"/>
        </w:rPr>
        <w:t xml:space="preserve">, </w:t>
      </w:r>
      <w:r w:rsidR="00C50538">
        <w:rPr>
          <w:rFonts w:ascii="Times New Roman" w:hAnsi="Times New Roman" w:cs="Times New Roman"/>
          <w:lang w:val="en-GB"/>
        </w:rPr>
        <w:t xml:space="preserve">the fuel is </w:t>
      </w:r>
      <w:r w:rsidR="00785E58">
        <w:rPr>
          <w:rFonts w:ascii="Times New Roman" w:hAnsi="Times New Roman" w:cs="Times New Roman"/>
          <w:lang w:val="en-GB"/>
        </w:rPr>
        <w:t>oxidated</w:t>
      </w:r>
      <w:r w:rsidR="00C50538">
        <w:rPr>
          <w:rFonts w:ascii="Times New Roman" w:hAnsi="Times New Roman" w:cs="Times New Roman"/>
          <w:lang w:val="en-GB"/>
        </w:rPr>
        <w:t xml:space="preserve">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69380401"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xml:space="preserve">, providing two </w:t>
      </w:r>
      <w:r w:rsidR="00785E58">
        <w:rPr>
          <w:rFonts w:ascii="Times New Roman" w:hAnsi="Times New Roman" w:cs="Times New Roman"/>
          <w:lang w:val="en-GB"/>
        </w:rPr>
        <w:t>proton-</w:t>
      </w:r>
      <w:r w:rsidR="00FF219B">
        <w:rPr>
          <w:rFonts w:ascii="Times New Roman" w:hAnsi="Times New Roman" w:cs="Times New Roman"/>
          <w:lang w:val="en-GB"/>
        </w:rPr>
        <w:t>electron</w:t>
      </w:r>
      <w:r w:rsidR="00785E58">
        <w:rPr>
          <w:rFonts w:ascii="Times New Roman" w:hAnsi="Times New Roman" w:cs="Times New Roman"/>
          <w:lang w:val="en-GB"/>
        </w:rPr>
        <w:t xml:space="preserve"> pairs</w:t>
      </w:r>
      <w:r w:rsidR="00FF219B">
        <w:rPr>
          <w:rFonts w:ascii="Times New Roman" w:hAnsi="Times New Roman" w:cs="Times New Roman"/>
          <w:lang w:val="en-GB"/>
        </w:rPr>
        <w:t>, as seen in the half-cell reactions. The oxidation reaction</w:t>
      </w:r>
      <w:r w:rsidR="00365E66">
        <w:rPr>
          <w:rFonts w:ascii="Times New Roman" w:hAnsi="Times New Roman" w:cs="Times New Roman"/>
          <w:lang w:val="en-GB"/>
        </w:rPr>
        <w:t xml:space="preserve"> </w:t>
      </w:r>
      <w:r w:rsidR="00DF1FDD">
        <w:rPr>
          <w:rFonts w:ascii="Times New Roman" w:hAnsi="Times New Roman" w:cs="Times New Roman"/>
          <w:lang w:val="en-GB"/>
        </w:rPr>
        <w:t xml:space="preserve">examined in this work </w:t>
      </w:r>
      <w:r w:rsidR="00365E66">
        <w:rPr>
          <w:rFonts w:ascii="Times New Roman" w:hAnsi="Times New Roman" w:cs="Times New Roman"/>
          <w:lang w:val="en-GB"/>
        </w:rPr>
        <w:t>is a two-step reaction</w:t>
      </w:r>
      <w:r w:rsidR="00051300">
        <w:rPr>
          <w:rFonts w:ascii="Times New Roman" w:hAnsi="Times New Roman" w:cs="Times New Roman"/>
          <w:lang w:val="en-GB"/>
        </w:rPr>
        <w:t>, where each step releases a proton-electron pai</w:t>
      </w:r>
      <w:r w:rsidR="00DF1FDD">
        <w:rPr>
          <w:rFonts w:ascii="Times New Roman" w:hAnsi="Times New Roman" w:cs="Times New Roman"/>
          <w:lang w:val="en-GB"/>
        </w:rPr>
        <w:t>r:</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53821020"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xml:space="preserve">, resulting in </w:t>
      </w:r>
      <w:r w:rsidR="00D631EE">
        <w:rPr>
          <w:rFonts w:ascii="Times New Roman" w:eastAsiaTheme="minorEastAsia" w:hAnsi="Times New Roman" w:cs="Times New Roman"/>
          <w:lang w:val="en-GB"/>
        </w:rPr>
        <w:t>a</w:t>
      </w:r>
      <w:r w:rsidR="00D21350">
        <w:rPr>
          <w:rFonts w:ascii="Times New Roman" w:eastAsiaTheme="minorEastAsia" w:hAnsi="Times New Roman" w:cs="Times New Roman"/>
          <w:lang w:val="en-GB"/>
        </w:rPr>
        <w:t xml:space="preserve">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r w:rsidR="00053C6B">
        <w:rPr>
          <w:rFonts w:ascii="Times New Roman" w:eastAsiaTheme="minorEastAsia" w:hAnsi="Times New Roman" w:cs="Times New Roman"/>
          <w:lang w:val="en-GB"/>
        </w:rPr>
        <w:t>.</w:t>
      </w:r>
    </w:p>
    <w:p w14:paraId="23738A69" w14:textId="77777777" w:rsidR="009835F5" w:rsidRDefault="009835F5">
      <w:pPr>
        <w:rPr>
          <w:rFonts w:ascii="Times New Roman" w:hAnsi="Times New Roman" w:cs="Times New Roman"/>
          <w:lang w:val="en-GB"/>
        </w:rPr>
      </w:pPr>
    </w:p>
    <w:tbl>
      <w:tblPr>
        <w:tblStyle w:val="TableGrid"/>
        <w:tblW w:w="9009" w:type="dxa"/>
        <w:tblLook w:val="04A0" w:firstRow="1" w:lastRow="0" w:firstColumn="1" w:lastColumn="0" w:noHBand="0" w:noVBand="1"/>
      </w:tblPr>
      <w:tblGrid>
        <w:gridCol w:w="1235"/>
        <w:gridCol w:w="1619"/>
        <w:gridCol w:w="1653"/>
        <w:gridCol w:w="1381"/>
        <w:gridCol w:w="1834"/>
        <w:gridCol w:w="1287"/>
      </w:tblGrid>
      <w:tr w:rsidR="00CA78AB" w14:paraId="0E44815A" w14:textId="2331E5B1" w:rsidTr="002A49A2">
        <w:trPr>
          <w:trHeight w:val="427"/>
        </w:trPr>
        <w:tc>
          <w:tcPr>
            <w:tcW w:w="1235" w:type="dxa"/>
          </w:tcPr>
          <w:p w14:paraId="10A1D2E9" w14:textId="3E6CE5E8" w:rsidR="00CA78AB" w:rsidRPr="006F6DEF" w:rsidRDefault="00CA78AB">
            <w:pPr>
              <w:rPr>
                <w:rFonts w:ascii="Times New Roman" w:hAnsi="Times New Roman" w:cs="Times New Roman"/>
                <w:lang w:val="en-GB"/>
              </w:rPr>
            </w:pPr>
            <w:r w:rsidRPr="006F6DEF">
              <w:rPr>
                <w:rFonts w:ascii="Times New Roman" w:hAnsi="Times New Roman" w:cs="Times New Roman"/>
                <w:lang w:val="en-GB"/>
              </w:rPr>
              <w:t>Fuel</w:t>
            </w:r>
          </w:p>
        </w:tc>
        <w:tc>
          <w:tcPr>
            <w:tcW w:w="1619" w:type="dxa"/>
          </w:tcPr>
          <w:p w14:paraId="4057510A" w14:textId="7439CE45" w:rsidR="00CA78AB" w:rsidRPr="006F6DEF" w:rsidRDefault="00CA78AB">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653" w:type="dxa"/>
          </w:tcPr>
          <w:p w14:paraId="2A8C64B2" w14:textId="7BDA4B75" w:rsidR="00CA78AB" w:rsidRDefault="00CA78AB" w:rsidP="00E31700">
            <w:pPr>
              <w:rPr>
                <w:rFonts w:ascii="Times New Roman" w:hAnsi="Times New Roman" w:cs="Times New Roman"/>
                <w:lang w:val="en-GB"/>
              </w:rPr>
            </w:pPr>
            <w:r>
              <w:rPr>
                <w:rFonts w:ascii="Times New Roman" w:hAnsi="Times New Roman" w:cs="Times New Roman"/>
                <w:lang w:val="en-GB"/>
              </w:rPr>
              <w:t>Theoretical open-circuit voltage (V)</w:t>
            </w:r>
          </w:p>
        </w:tc>
        <w:tc>
          <w:tcPr>
            <w:tcW w:w="1381" w:type="dxa"/>
          </w:tcPr>
          <w:p w14:paraId="70CCC785" w14:textId="58B45E31" w:rsidR="00CA78AB" w:rsidRPr="006F6DEF" w:rsidRDefault="00CA78AB">
            <w:pPr>
              <w:rPr>
                <w:rFonts w:ascii="Times New Roman" w:hAnsi="Times New Roman" w:cs="Times New Roman"/>
                <w:lang w:val="en-GB"/>
              </w:rPr>
            </w:pPr>
            <w:r>
              <w:rPr>
                <w:rFonts w:ascii="Times New Roman" w:hAnsi="Times New Roman" w:cs="Times New Roman"/>
                <w:lang w:val="en-GB"/>
              </w:rPr>
              <w:t>Price (US$/kg, retail)</w:t>
            </w:r>
          </w:p>
        </w:tc>
        <w:tc>
          <w:tcPr>
            <w:tcW w:w="1834" w:type="dxa"/>
          </w:tcPr>
          <w:p w14:paraId="0AE2EB41" w14:textId="0B79E5AF" w:rsidR="00CA78AB" w:rsidRPr="0046123B" w:rsidRDefault="00CA78AB">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1287" w:type="dxa"/>
          </w:tcPr>
          <w:p w14:paraId="4C458D2B" w14:textId="43BD3871" w:rsidR="00CA78AB" w:rsidRDefault="00CA78AB">
            <w:pPr>
              <w:rPr>
                <w:rFonts w:ascii="Times New Roman" w:hAnsi="Times New Roman" w:cs="Times New Roman"/>
                <w:lang w:val="en-GB"/>
              </w:rPr>
            </w:pPr>
            <w:r>
              <w:rPr>
                <w:rFonts w:ascii="Times New Roman" w:hAnsi="Times New Roman" w:cs="Times New Roman"/>
                <w:lang w:val="en-GB"/>
              </w:rPr>
              <w:t>Storage pressure (bar)</w:t>
            </w:r>
          </w:p>
        </w:tc>
      </w:tr>
      <w:tr w:rsidR="00CA78AB" w14:paraId="6AD58298" w14:textId="23458A9B" w:rsidTr="002A49A2">
        <w:trPr>
          <w:trHeight w:val="405"/>
        </w:trPr>
        <w:tc>
          <w:tcPr>
            <w:tcW w:w="1235" w:type="dxa"/>
          </w:tcPr>
          <w:p w14:paraId="752306E0" w14:textId="20CAF883" w:rsidR="00CA78AB" w:rsidRPr="006F6DEF" w:rsidRDefault="00CA78AB">
            <w:pPr>
              <w:rPr>
                <w:rFonts w:ascii="Times New Roman" w:hAnsi="Times New Roman" w:cs="Times New Roman"/>
                <w:lang w:val="en-GB"/>
              </w:rPr>
            </w:pPr>
            <w:r>
              <w:rPr>
                <w:rFonts w:ascii="Times New Roman" w:hAnsi="Times New Roman" w:cs="Times New Roman"/>
                <w:lang w:val="en-GB"/>
              </w:rPr>
              <w:t>FA</w:t>
            </w:r>
          </w:p>
        </w:tc>
        <w:tc>
          <w:tcPr>
            <w:tcW w:w="1619" w:type="dxa"/>
          </w:tcPr>
          <w:p w14:paraId="2FCCA19B" w14:textId="621D02A0" w:rsidR="00CA78AB" w:rsidRPr="006F6DEF" w:rsidRDefault="00CA78AB">
            <w:pPr>
              <w:rPr>
                <w:rFonts w:ascii="Times New Roman" w:hAnsi="Times New Roman" w:cs="Times New Roman"/>
                <w:lang w:val="en-GB"/>
              </w:rPr>
            </w:pPr>
            <w:r>
              <w:rPr>
                <w:rFonts w:ascii="Times New Roman" w:hAnsi="Times New Roman" w:cs="Times New Roman"/>
                <w:lang w:val="en-GB"/>
              </w:rPr>
              <w:t>2.13</w:t>
            </w:r>
          </w:p>
        </w:tc>
        <w:tc>
          <w:tcPr>
            <w:tcW w:w="1653" w:type="dxa"/>
          </w:tcPr>
          <w:p w14:paraId="7EA54D18" w14:textId="58619173" w:rsidR="00CA78AB" w:rsidRPr="006F6DEF" w:rsidRDefault="00CA78AB">
            <w:pPr>
              <w:rPr>
                <w:rFonts w:ascii="Times New Roman" w:hAnsi="Times New Roman" w:cs="Times New Roman"/>
                <w:lang w:val="en-GB"/>
              </w:rPr>
            </w:pPr>
            <w:r>
              <w:rPr>
                <w:rFonts w:ascii="Times New Roman" w:hAnsi="Times New Roman" w:cs="Times New Roman"/>
                <w:lang w:val="en-GB"/>
              </w:rPr>
              <w:t>1.48</w:t>
            </w:r>
          </w:p>
        </w:tc>
        <w:tc>
          <w:tcPr>
            <w:tcW w:w="1381" w:type="dxa"/>
          </w:tcPr>
          <w:p w14:paraId="58608C6D" w14:textId="2A356681" w:rsidR="00CA78AB" w:rsidRPr="006F6DEF" w:rsidRDefault="00CA78AB">
            <w:pPr>
              <w:rPr>
                <w:rFonts w:ascii="Times New Roman" w:hAnsi="Times New Roman" w:cs="Times New Roman"/>
                <w:lang w:val="en-GB"/>
              </w:rPr>
            </w:pPr>
            <w:r>
              <w:rPr>
                <w:rFonts w:ascii="Times New Roman" w:hAnsi="Times New Roman" w:cs="Times New Roman"/>
                <w:lang w:val="en-GB"/>
              </w:rPr>
              <w:t>0.7</w:t>
            </w:r>
          </w:p>
        </w:tc>
        <w:tc>
          <w:tcPr>
            <w:tcW w:w="1834" w:type="dxa"/>
          </w:tcPr>
          <w:p w14:paraId="2E81A138" w14:textId="71D4FF16" w:rsidR="00CA78AB" w:rsidRPr="006F6DEF" w:rsidRDefault="00CA78AB">
            <w:pPr>
              <w:rPr>
                <w:rFonts w:ascii="Times New Roman" w:hAnsi="Times New Roman" w:cs="Times New Roman"/>
                <w:lang w:val="en-GB"/>
              </w:rPr>
            </w:pPr>
            <w:r>
              <w:rPr>
                <w:rFonts w:ascii="Times New Roman" w:hAnsi="Times New Roman" w:cs="Times New Roman"/>
                <w:lang w:val="en-GB"/>
              </w:rPr>
              <w:t>20-60 (DFAFC)</w:t>
            </w:r>
          </w:p>
        </w:tc>
        <w:tc>
          <w:tcPr>
            <w:tcW w:w="1287" w:type="dxa"/>
          </w:tcPr>
          <w:p w14:paraId="3DE329EF" w14:textId="0C6F8F9A"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r w:rsidR="00CA78AB" w14:paraId="1538676E" w14:textId="4ECC968E" w:rsidTr="002A49A2">
        <w:trPr>
          <w:trHeight w:val="427"/>
        </w:trPr>
        <w:tc>
          <w:tcPr>
            <w:tcW w:w="1235" w:type="dxa"/>
          </w:tcPr>
          <w:p w14:paraId="1C000492" w14:textId="67C91E55" w:rsidR="00CA78AB" w:rsidRPr="006F6DEF" w:rsidRDefault="00CA78AB">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619" w:type="dxa"/>
          </w:tcPr>
          <w:p w14:paraId="1606A5F4" w14:textId="1234AA21" w:rsidR="00CA78AB" w:rsidRPr="006F6DEF" w:rsidRDefault="00CA78AB">
            <w:pPr>
              <w:rPr>
                <w:rFonts w:ascii="Times New Roman" w:hAnsi="Times New Roman" w:cs="Times New Roman"/>
                <w:lang w:val="en-GB"/>
              </w:rPr>
            </w:pPr>
            <w:r>
              <w:rPr>
                <w:rFonts w:ascii="Times New Roman" w:hAnsi="Times New Roman" w:cs="Times New Roman"/>
                <w:lang w:val="en-GB"/>
              </w:rPr>
              <w:t>0.53</w:t>
            </w:r>
          </w:p>
        </w:tc>
        <w:tc>
          <w:tcPr>
            <w:tcW w:w="1653" w:type="dxa"/>
          </w:tcPr>
          <w:p w14:paraId="53CE77E1" w14:textId="0C586CD0" w:rsidR="00CA78AB" w:rsidRDefault="00CA78AB">
            <w:pPr>
              <w:rPr>
                <w:rFonts w:ascii="Times New Roman" w:hAnsi="Times New Roman" w:cs="Times New Roman"/>
                <w:lang w:val="en-GB"/>
              </w:rPr>
            </w:pPr>
            <w:r>
              <w:rPr>
                <w:rFonts w:ascii="Times New Roman" w:hAnsi="Times New Roman" w:cs="Times New Roman"/>
                <w:lang w:val="en-GB"/>
              </w:rPr>
              <w:t xml:space="preserve">0.9-1.0 (ref: </w:t>
            </w:r>
            <w:proofErr w:type="spellStart"/>
            <w:r>
              <w:rPr>
                <w:rFonts w:ascii="Times New Roman" w:hAnsi="Times New Roman" w:cs="Times New Roman"/>
                <w:lang w:val="en-GB"/>
              </w:rPr>
              <w:t>Laraminie</w:t>
            </w:r>
            <w:proofErr w:type="spellEnd"/>
            <w:r>
              <w:rPr>
                <w:rFonts w:ascii="Times New Roman" w:hAnsi="Times New Roman" w:cs="Times New Roman"/>
                <w:lang w:val="en-GB"/>
              </w:rPr>
              <w:t>)</w:t>
            </w:r>
          </w:p>
        </w:tc>
        <w:tc>
          <w:tcPr>
            <w:tcW w:w="1381" w:type="dxa"/>
          </w:tcPr>
          <w:p w14:paraId="1819351E" w14:textId="5C423B41" w:rsidR="00CA78AB" w:rsidRPr="006F6DEF" w:rsidRDefault="00CA78AB">
            <w:pPr>
              <w:rPr>
                <w:rFonts w:ascii="Times New Roman" w:hAnsi="Times New Roman" w:cs="Times New Roman"/>
                <w:lang w:val="en-GB"/>
              </w:rPr>
            </w:pPr>
            <w:r>
              <w:rPr>
                <w:rFonts w:ascii="Times New Roman" w:hAnsi="Times New Roman" w:cs="Times New Roman"/>
                <w:lang w:val="en-GB"/>
              </w:rPr>
              <w:t>2.6 - 5.1</w:t>
            </w:r>
          </w:p>
        </w:tc>
        <w:tc>
          <w:tcPr>
            <w:tcW w:w="1834" w:type="dxa"/>
          </w:tcPr>
          <w:p w14:paraId="6F534F5D" w14:textId="704B46BE" w:rsidR="00CA78AB" w:rsidRPr="006F6DEF" w:rsidRDefault="00CA78AB">
            <w:pPr>
              <w:rPr>
                <w:rFonts w:ascii="Times New Roman" w:hAnsi="Times New Roman" w:cs="Times New Roman"/>
                <w:lang w:val="en-GB"/>
              </w:rPr>
            </w:pPr>
            <w:r>
              <w:rPr>
                <w:rFonts w:ascii="Times New Roman" w:hAnsi="Times New Roman" w:cs="Times New Roman"/>
                <w:lang w:val="en-GB"/>
              </w:rPr>
              <w:t>150-200 (AFC)</w:t>
            </w:r>
          </w:p>
        </w:tc>
        <w:tc>
          <w:tcPr>
            <w:tcW w:w="1287" w:type="dxa"/>
          </w:tcPr>
          <w:p w14:paraId="19B8B289" w14:textId="23649BF7" w:rsidR="00CA78AB" w:rsidRPr="006F6DEF" w:rsidRDefault="00CA78AB">
            <w:pPr>
              <w:rPr>
                <w:rFonts w:ascii="Times New Roman" w:hAnsi="Times New Roman" w:cs="Times New Roman"/>
                <w:lang w:val="en-GB"/>
              </w:rPr>
            </w:pPr>
            <w:r>
              <w:rPr>
                <w:rFonts w:ascii="Times New Roman" w:hAnsi="Times New Roman" w:cs="Times New Roman"/>
                <w:lang w:val="en-GB"/>
              </w:rPr>
              <w:t>700</w:t>
            </w:r>
          </w:p>
        </w:tc>
      </w:tr>
      <w:tr w:rsidR="00CA78AB" w14:paraId="74247C4A" w14:textId="5DA5E94A" w:rsidTr="002A49A2">
        <w:trPr>
          <w:trHeight w:val="405"/>
        </w:trPr>
        <w:tc>
          <w:tcPr>
            <w:tcW w:w="1235" w:type="dxa"/>
          </w:tcPr>
          <w:p w14:paraId="2FE4B530" w14:textId="52586734" w:rsidR="00CA78AB" w:rsidRPr="006F6DEF" w:rsidRDefault="00CA78AB">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619" w:type="dxa"/>
          </w:tcPr>
          <w:p w14:paraId="681829C7" w14:textId="2F2CE4F8" w:rsidR="00CA78AB" w:rsidRPr="006F6DEF" w:rsidRDefault="00CA78AB">
            <w:pPr>
              <w:rPr>
                <w:rFonts w:ascii="Times New Roman" w:hAnsi="Times New Roman" w:cs="Times New Roman"/>
                <w:lang w:val="en-GB"/>
              </w:rPr>
            </w:pPr>
            <w:r>
              <w:rPr>
                <w:rFonts w:ascii="Times New Roman" w:hAnsi="Times New Roman" w:cs="Times New Roman"/>
                <w:lang w:val="en-GB"/>
              </w:rPr>
              <w:t>4.4 - 4.9</w:t>
            </w:r>
          </w:p>
        </w:tc>
        <w:tc>
          <w:tcPr>
            <w:tcW w:w="1653" w:type="dxa"/>
          </w:tcPr>
          <w:p w14:paraId="69DA6C4E" w14:textId="6273BA78" w:rsidR="00CA78AB" w:rsidRPr="006F6DEF" w:rsidRDefault="00CA78AB">
            <w:pPr>
              <w:rPr>
                <w:rFonts w:ascii="Times New Roman" w:hAnsi="Times New Roman" w:cs="Times New Roman"/>
                <w:lang w:val="en-GB"/>
              </w:rPr>
            </w:pPr>
            <w:r>
              <w:rPr>
                <w:rFonts w:ascii="Times New Roman" w:hAnsi="Times New Roman" w:cs="Times New Roman"/>
                <w:lang w:val="en-GB"/>
              </w:rPr>
              <w:t>1.18</w:t>
            </w:r>
          </w:p>
        </w:tc>
        <w:tc>
          <w:tcPr>
            <w:tcW w:w="1381" w:type="dxa"/>
          </w:tcPr>
          <w:p w14:paraId="0207982E" w14:textId="0C23893B" w:rsidR="00CA78AB" w:rsidRPr="006F6DEF" w:rsidRDefault="00CA78AB">
            <w:pPr>
              <w:rPr>
                <w:rFonts w:ascii="Times New Roman" w:hAnsi="Times New Roman" w:cs="Times New Roman"/>
                <w:lang w:val="en-GB"/>
              </w:rPr>
            </w:pPr>
            <w:r>
              <w:rPr>
                <w:rFonts w:ascii="Times New Roman" w:hAnsi="Times New Roman" w:cs="Times New Roman"/>
                <w:lang w:val="en-GB"/>
              </w:rPr>
              <w:t>0.2 - 0.4</w:t>
            </w:r>
          </w:p>
        </w:tc>
        <w:tc>
          <w:tcPr>
            <w:tcW w:w="1834" w:type="dxa"/>
          </w:tcPr>
          <w:p w14:paraId="4E2BD5EA" w14:textId="6A950A11" w:rsidR="00CA78AB" w:rsidRPr="006F6DEF" w:rsidRDefault="00CA78AB">
            <w:pPr>
              <w:rPr>
                <w:rFonts w:ascii="Times New Roman" w:hAnsi="Times New Roman" w:cs="Times New Roman"/>
                <w:lang w:val="en-GB"/>
              </w:rPr>
            </w:pPr>
            <w:r>
              <w:rPr>
                <w:rFonts w:ascii="Times New Roman" w:hAnsi="Times New Roman" w:cs="Times New Roman"/>
                <w:lang w:val="en-GB"/>
              </w:rPr>
              <w:t>30-90 (DMFC)</w:t>
            </w:r>
          </w:p>
        </w:tc>
        <w:tc>
          <w:tcPr>
            <w:tcW w:w="1287" w:type="dxa"/>
          </w:tcPr>
          <w:p w14:paraId="40F3AC93" w14:textId="65C01A83"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bl>
    <w:p w14:paraId="6ACEDD88" w14:textId="77777777" w:rsidR="00E31700" w:rsidRDefault="00E31700">
      <w:pPr>
        <w:rPr>
          <w:rFonts w:ascii="Times New Roman" w:hAnsi="Times New Roman" w:cs="Times New Roman"/>
          <w:lang w:val="en-GB"/>
        </w:rPr>
      </w:pPr>
    </w:p>
    <w:p w14:paraId="27ECF11B" w14:textId="02B8208E" w:rsidR="000908A8" w:rsidRDefault="000908A8">
      <w:pPr>
        <w:rPr>
          <w:rFonts w:ascii="Times New Roman" w:hAnsi="Times New Roman" w:cs="Times New Roman"/>
          <w:lang w:val="en-GB"/>
        </w:rPr>
      </w:pPr>
      <w:r>
        <w:rPr>
          <w:rFonts w:ascii="Times New Roman" w:hAnsi="Times New Roman" w:cs="Times New Roman"/>
          <w:lang w:val="en-GB"/>
        </w:rPr>
        <w:t xml:space="preserve">In the </w:t>
      </w:r>
      <w:r w:rsidR="00E31700">
        <w:rPr>
          <w:rFonts w:ascii="Times New Roman" w:hAnsi="Times New Roman" w:cs="Times New Roman"/>
          <w:lang w:val="en-GB"/>
        </w:rPr>
        <w:t xml:space="preserve">table above formic acid, methanol and hydrogen is </w:t>
      </w:r>
      <w:r w:rsidR="00E31700">
        <w:rPr>
          <w:rFonts w:ascii="Times New Roman" w:hAnsi="Times New Roman" w:cs="Times New Roman"/>
          <w:lang w:val="en-GB"/>
        </w:rPr>
        <w:t>compar</w:t>
      </w:r>
      <w:r w:rsidR="00E31700">
        <w:rPr>
          <w:rFonts w:ascii="Times New Roman" w:hAnsi="Times New Roman" w:cs="Times New Roman"/>
          <w:lang w:val="en-GB"/>
        </w:rPr>
        <w:t>ed on a few important parameters</w:t>
      </w:r>
      <w:r w:rsidR="00E352EC">
        <w:rPr>
          <w:rFonts w:ascii="Times New Roman" w:hAnsi="Times New Roman" w:cs="Times New Roman"/>
          <w:lang w:val="en-GB"/>
        </w:rPr>
        <w:t xml:space="preserve"> </w:t>
      </w:r>
      <w:r w:rsidR="00384135">
        <w:rPr>
          <w:rFonts w:ascii="Times New Roman" w:hAnsi="Times New Roman" w:cs="Times New Roman"/>
          <w:lang w:val="en-GB"/>
        </w:rPr>
        <w:t>(Kilde: CO2</w:t>
      </w:r>
      <w:r w:rsidR="008F5084">
        <w:rPr>
          <w:rFonts w:ascii="Times New Roman" w:hAnsi="Times New Roman" w:cs="Times New Roman"/>
          <w:lang w:val="en-GB"/>
        </w:rPr>
        <w:t>)</w:t>
      </w:r>
      <w:r w:rsidR="00E352EC">
        <w:rPr>
          <w:rFonts w:ascii="Times New Roman" w:hAnsi="Times New Roman" w:cs="Times New Roman"/>
          <w:lang w:val="en-GB"/>
        </w:rPr>
        <w:t>.</w:t>
      </w:r>
      <w:r w:rsidR="001636EB">
        <w:rPr>
          <w:rFonts w:ascii="Times New Roman" w:hAnsi="Times New Roman" w:cs="Times New Roman"/>
          <w:lang w:val="en-GB"/>
        </w:rPr>
        <w:t xml:space="preserve"> Formic acid is first and foremost </w:t>
      </w:r>
      <w:r w:rsidR="003F6CB9">
        <w:rPr>
          <w:rFonts w:ascii="Times New Roman" w:hAnsi="Times New Roman" w:cs="Times New Roman"/>
          <w:lang w:val="en-GB"/>
        </w:rPr>
        <w:t>practical because</w:t>
      </w:r>
      <w:r w:rsidR="001636EB">
        <w:rPr>
          <w:rFonts w:ascii="Times New Roman" w:hAnsi="Times New Roman" w:cs="Times New Roman"/>
          <w:lang w:val="en-GB"/>
        </w:rPr>
        <w:t xml:space="preserve"> it is a liquid and doesn’t have to be stored under high pressures, which also gives it a volumetric energy density</w:t>
      </w:r>
      <w:r w:rsidR="00770D06">
        <w:rPr>
          <w:rFonts w:ascii="Times New Roman" w:hAnsi="Times New Roman" w:cs="Times New Roman"/>
          <w:lang w:val="en-GB"/>
        </w:rPr>
        <w:t xml:space="preserve"> four times higher than hydrogen. The </w:t>
      </w:r>
      <w:r w:rsidR="00D631EE">
        <w:rPr>
          <w:rFonts w:ascii="Times New Roman" w:hAnsi="Times New Roman" w:cs="Times New Roman"/>
          <w:lang w:val="en-GB"/>
        </w:rPr>
        <w:t>theoretical open-c</w:t>
      </w:r>
      <w:r w:rsidR="003F6CB9">
        <w:rPr>
          <w:rFonts w:ascii="Times New Roman" w:hAnsi="Times New Roman" w:cs="Times New Roman"/>
          <w:lang w:val="en-GB"/>
        </w:rPr>
        <w:t xml:space="preserve">ircuit voltage </w:t>
      </w:r>
      <w:r w:rsidR="00A40D86">
        <w:rPr>
          <w:rFonts w:ascii="Times New Roman" w:hAnsi="Times New Roman" w:cs="Times New Roman"/>
          <w:lang w:val="en-GB"/>
        </w:rPr>
        <w:t xml:space="preserve">of formic acid </w:t>
      </w:r>
      <w:r w:rsidR="003F6CB9">
        <w:rPr>
          <w:rFonts w:ascii="Times New Roman" w:hAnsi="Times New Roman" w:cs="Times New Roman"/>
          <w:lang w:val="en-GB"/>
        </w:rPr>
        <w:t xml:space="preserve">is </w:t>
      </w:r>
      <w:r w:rsidR="00A40D86">
        <w:rPr>
          <w:rFonts w:ascii="Times New Roman" w:hAnsi="Times New Roman" w:cs="Times New Roman"/>
          <w:lang w:val="en-GB"/>
        </w:rPr>
        <w:t>higher than both methanol and hydrogen</w:t>
      </w:r>
      <w:r w:rsidR="00506CDC">
        <w:rPr>
          <w:rFonts w:ascii="Times New Roman" w:hAnsi="Times New Roman" w:cs="Times New Roman"/>
          <w:lang w:val="en-GB"/>
        </w:rPr>
        <w:t>, leading to a high theoretical max efficiency.</w:t>
      </w:r>
    </w:p>
    <w:p w14:paraId="230B2499" w14:textId="77777777" w:rsidR="003F6CB9" w:rsidRDefault="003F6CB9">
      <w:pPr>
        <w:rPr>
          <w:rFonts w:ascii="Times New Roman" w:hAnsi="Times New Roman" w:cs="Times New Roman"/>
          <w:lang w:val="en-GB"/>
        </w:rPr>
      </w:pPr>
    </w:p>
    <w:p w14:paraId="1F6F53ED" w14:textId="77777777" w:rsidR="00E203B7" w:rsidRDefault="00E203B7" w:rsidP="00E203B7">
      <w:pPr>
        <w:keepNext/>
        <w:jc w:val="center"/>
      </w:pPr>
      <w:r>
        <w:rPr>
          <w:rFonts w:ascii="Times New Roman" w:hAnsi="Times New Roman" w:cs="Times New Roman"/>
          <w:noProof/>
          <w:lang w:val="en-GB"/>
        </w:rPr>
        <w:lastRenderedPageBreak/>
        <w:drawing>
          <wp:inline distT="0" distB="0" distL="0" distR="0" wp14:anchorId="73A5E8A1" wp14:editId="590ECAD9">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504C5221" w14:textId="20ECDE13" w:rsidR="00E203B7" w:rsidRPr="00F013FF" w:rsidRDefault="00E203B7" w:rsidP="00E203B7">
      <w:pPr>
        <w:pStyle w:val="Caption"/>
        <w:jc w:val="center"/>
        <w:rPr>
          <w:rFonts w:ascii="Times New Roman" w:hAnsi="Times New Roman" w:cs="Times New Roman"/>
          <w:lang w:val="en-GB"/>
        </w:rPr>
      </w:pPr>
      <w:r w:rsidRPr="00F013FF">
        <w:rPr>
          <w:lang w:val="en-GB"/>
        </w:rPr>
        <w:t xml:space="preserve">Figure </w:t>
      </w:r>
      <w:r w:rsidRPr="00F013FF">
        <w:rPr>
          <w:lang w:val="en-GB"/>
        </w:rPr>
        <w:fldChar w:fldCharType="begin"/>
      </w:r>
      <w:r w:rsidRPr="00F013FF">
        <w:rPr>
          <w:lang w:val="en-GB"/>
        </w:rPr>
        <w:instrText xml:space="preserve"> SEQ Figure \* ARABIC </w:instrText>
      </w:r>
      <w:r w:rsidRPr="00F013FF">
        <w:rPr>
          <w:lang w:val="en-GB"/>
        </w:rPr>
        <w:fldChar w:fldCharType="separate"/>
      </w:r>
      <w:r w:rsidRPr="00F013FF">
        <w:rPr>
          <w:noProof/>
          <w:lang w:val="en-GB"/>
        </w:rPr>
        <w:t>2</w:t>
      </w:r>
      <w:r w:rsidRPr="00F013FF">
        <w:rPr>
          <w:lang w:val="en-GB"/>
        </w:rPr>
        <w:fldChar w:fldCharType="end"/>
      </w:r>
      <w:r w:rsidRPr="00F013FF">
        <w:rPr>
          <w:lang w:val="en-GB"/>
        </w:rPr>
        <w:t xml:space="preserve"> - Illustration of the volumetric and gravimetric energy densities as well as the power densities for formic acid, </w:t>
      </w:r>
      <w:r w:rsidR="007929E6" w:rsidRPr="00F013FF">
        <w:rPr>
          <w:lang w:val="en-GB"/>
        </w:rPr>
        <w:t>hydrogen,</w:t>
      </w:r>
      <w:r w:rsidRPr="00F013FF">
        <w:rPr>
          <w:lang w:val="en-GB"/>
        </w:rPr>
        <w:t xml:space="preserve"> and methanol on different </w:t>
      </w:r>
      <w:r w:rsidR="00167B8F" w:rsidRPr="00F013FF">
        <w:rPr>
          <w:lang w:val="en-GB"/>
        </w:rPr>
        <w:t xml:space="preserve">catalysts. </w:t>
      </w:r>
      <w:r w:rsidR="00477FC7" w:rsidRPr="00F013FF">
        <w:rPr>
          <w:lang w:val="en-GB"/>
        </w:rPr>
        <w:t xml:space="preserve">The power density is illustrated with the marker size. </w:t>
      </w:r>
      <w:r w:rsidR="00167B8F" w:rsidRPr="00F013FF">
        <w:rPr>
          <w:lang w:val="en-GB"/>
        </w:rPr>
        <w:t xml:space="preserve">The ideal catalysts are marked with stars. Illustration made by Jack Kirk Pedersen, in </w:t>
      </w:r>
      <w:r w:rsidR="00EB1BC1" w:rsidRPr="00F013FF">
        <w:rPr>
          <w:lang w:val="en-GB"/>
        </w:rPr>
        <w:t>(</w:t>
      </w:r>
      <w:proofErr w:type="spellStart"/>
      <w:r w:rsidR="00F013FF">
        <w:rPr>
          <w:lang w:val="en-GB"/>
        </w:rPr>
        <w:t>kilde</w:t>
      </w:r>
      <w:proofErr w:type="spellEnd"/>
      <w:r w:rsidR="00EB1BC1" w:rsidRPr="00F013FF">
        <w:rPr>
          <w:lang w:val="en-GB"/>
        </w:rPr>
        <w:t xml:space="preserve">). </w:t>
      </w:r>
    </w:p>
    <w:p w14:paraId="6093B270" w14:textId="59781D00" w:rsidR="00B75F37" w:rsidRPr="00154078" w:rsidRDefault="00584E5D" w:rsidP="00094E5C">
      <w:pPr>
        <w:rPr>
          <w:rFonts w:ascii="Times New Roman" w:hAnsi="Times New Roman" w:cs="Times New Roman"/>
          <w:lang w:val="en-GB"/>
        </w:rPr>
      </w:pPr>
      <w:r>
        <w:rPr>
          <w:rFonts w:ascii="Times New Roman" w:hAnsi="Times New Roman" w:cs="Times New Roman"/>
          <w:lang w:val="en-GB"/>
        </w:rPr>
        <w:t xml:space="preserve">In figure 2, </w:t>
      </w:r>
      <w:r w:rsidR="00ED5EE2">
        <w:rPr>
          <w:rFonts w:ascii="Times New Roman" w:hAnsi="Times New Roman" w:cs="Times New Roman"/>
          <w:lang w:val="en-GB"/>
        </w:rPr>
        <w:t xml:space="preserve">a figure made by Jack Kirk Pedersen, published in </w:t>
      </w:r>
      <w:r w:rsidR="00FE74E2">
        <w:rPr>
          <w:rFonts w:ascii="Times New Roman" w:hAnsi="Times New Roman" w:cs="Times New Roman"/>
          <w:lang w:val="en-GB"/>
        </w:rPr>
        <w:t>xx</w:t>
      </w:r>
      <w:r>
        <w:rPr>
          <w:rFonts w:ascii="Times New Roman" w:hAnsi="Times New Roman" w:cs="Times New Roman"/>
          <w:lang w:val="en-GB"/>
        </w:rPr>
        <w:t>,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w:t>
      </w:r>
      <w:r w:rsidR="00B444D3">
        <w:rPr>
          <w:rFonts w:ascii="Times New Roman" w:hAnsi="Times New Roman" w:cs="Times New Roman"/>
          <w:lang w:val="en-GB"/>
        </w:rPr>
        <w:t xml:space="preserve"> The methanol catalysts are running at a higher overpotential than formic acid.</w:t>
      </w: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lastRenderedPageBreak/>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0">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2FE83C6D"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E203B7">
        <w:rPr>
          <w:noProof/>
          <w:lang w:val="en-GB"/>
        </w:rPr>
        <w:t>3</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4A3101BB"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(Kilde: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xml:space="preserve">, since they are reasonably similar in structure, the only difference being </w:t>
      </w:r>
      <w:r w:rsidR="00B444D3">
        <w:rPr>
          <w:rFonts w:ascii="Times New Roman" w:hAnsi="Times New Roman" w:cs="Times New Roman"/>
          <w:lang w:val="en-GB"/>
        </w:rPr>
        <w:t>a</w:t>
      </w:r>
      <w:r>
        <w:rPr>
          <w:rFonts w:ascii="Times New Roman" w:hAnsi="Times New Roman" w:cs="Times New Roman"/>
          <w:lang w:val="en-GB"/>
        </w:rPr>
        <w:t xml:space="preserve">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xml:space="preserve">), which becomes FA when the pH is lowered (Kilde: CO2). The closed carbon-loop is shown in figure </w:t>
      </w:r>
      <w:r w:rsidR="00E04087">
        <w:rPr>
          <w:rFonts w:ascii="Times New Roman" w:hAnsi="Times New Roman" w:cs="Times New Roman"/>
          <w:lang w:val="en-GB"/>
        </w:rPr>
        <w:t>3</w:t>
      </w:r>
      <w:r>
        <w:rPr>
          <w:rFonts w:ascii="Times New Roman" w:hAnsi="Times New Roman" w:cs="Times New Roman"/>
          <w:lang w:val="en-GB"/>
        </w:rPr>
        <w:t xml:space="preserve">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w:t>
      </w:r>
      <w:r w:rsidR="00E04087">
        <w:rPr>
          <w:rFonts w:ascii="Times New Roman" w:hAnsi="Times New Roman" w:cs="Times New Roman"/>
          <w:lang w:val="en-GB"/>
        </w:rPr>
        <w:t>RHE</w:t>
      </w:r>
      <w:r>
        <w:rPr>
          <w:rFonts w:ascii="Times New Roman" w:hAnsi="Times New Roman" w:cs="Times New Roman"/>
          <w:lang w:val="en-GB"/>
        </w:rPr>
        <w:t>.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w:t>
      </w:r>
      <w:r w:rsidR="00E04087">
        <w:rPr>
          <w:rFonts w:ascii="Times New Roman" w:hAnsi="Times New Roman" w:cs="Times New Roman"/>
          <w:lang w:val="en-GB"/>
        </w:rPr>
        <w:t>RHE</w:t>
      </w:r>
      <w:r>
        <w:rPr>
          <w:rFonts w:ascii="Times New Roman" w:hAnsi="Times New Roman" w:cs="Times New Roman"/>
          <w:lang w:val="en-GB"/>
        </w:rPr>
        <w:t xml:space="preserve">.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05E1FD56" w14:textId="77777777" w:rsidR="001B783C" w:rsidRDefault="00080A8A" w:rsidP="00693C7B">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830FA7">
        <w:rPr>
          <w:rFonts w:ascii="Times New Roman" w:hAnsi="Times New Roman" w:cs="Times New Roman"/>
          <w:lang w:val="en-GB"/>
        </w:rPr>
        <w:t>.</w:t>
      </w:r>
      <w:r w:rsidR="00797DBC">
        <w:rPr>
          <w:rFonts w:ascii="Times New Roman" w:hAnsi="Times New Roman" w:cs="Times New Roman"/>
          <w:lang w:val="en-GB"/>
        </w:rPr>
        <w:t xml:space="preserve"> </w:t>
      </w:r>
      <w:r w:rsidR="00322216">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w:t>
      </w:r>
      <w:r w:rsidR="00693C7B">
        <w:rPr>
          <w:rFonts w:ascii="Times New Roman" w:hAnsi="Times New Roman" w:cs="Times New Roman"/>
          <w:lang w:val="en-GB"/>
        </w:rPr>
        <w:lastRenderedPageBreak/>
        <w:t xml:space="preserve">dictated by </w:t>
      </w:r>
      <w:r w:rsidR="002A6814">
        <w:rPr>
          <w:rFonts w:ascii="Times New Roman" w:hAnsi="Times New Roman" w:cs="Times New Roman"/>
          <w:lang w:val="en-GB"/>
        </w:rPr>
        <w:t xml:space="preserve">the anode potential vs RHE, </w:t>
      </w:r>
      <w:r w:rsidR="00875E54">
        <w:rPr>
          <w:rFonts w:ascii="Times New Roman" w:hAnsi="Times New Roman" w:cs="Times New Roman"/>
          <w:lang w:val="en-GB"/>
        </w:rPr>
        <w:t xml:space="preserve">which is dictated by </w:t>
      </w:r>
      <w:r w:rsidR="00875E54">
        <w:rPr>
          <w:rFonts w:ascii="Times New Roman" w:hAnsi="Times New Roman" w:cs="Times New Roman"/>
          <w:lang w:val="en-GB"/>
        </w:rPr>
        <w:t xml:space="preserve">the binding energy of </w:t>
      </w:r>
      <w:r w:rsidR="007937E1">
        <w:rPr>
          <w:rFonts w:ascii="Times New Roman" w:hAnsi="Times New Roman" w:cs="Times New Roman"/>
          <w:lang w:val="en-GB"/>
        </w:rPr>
        <w:t xml:space="preserve">bound </w:t>
      </w:r>
      <w:r w:rsidR="00875E54">
        <w:rPr>
          <w:rFonts w:ascii="Times New Roman" w:hAnsi="Times New Roman" w:cs="Times New Roman"/>
          <w:lang w:val="en-GB"/>
        </w:rPr>
        <w:t>formate</w:t>
      </w:r>
      <w:r w:rsidR="00875E54">
        <w:rPr>
          <w:rFonts w:ascii="Times New Roman" w:hAnsi="Times New Roman" w:cs="Times New Roman"/>
          <w:lang w:val="en-GB"/>
        </w:rPr>
        <w:t xml:space="preserve">, </w:t>
      </w:r>
      <w:r w:rsidR="00693C7B">
        <w:rPr>
          <w:rFonts w:ascii="Times New Roman" w:hAnsi="Times New Roman" w:cs="Times New Roman"/>
          <w:lang w:val="en-GB"/>
        </w:rPr>
        <w:t xml:space="preserve">as seen in figure </w:t>
      </w:r>
      <w:r w:rsidR="002A6814">
        <w:rPr>
          <w:rFonts w:ascii="Times New Roman" w:hAnsi="Times New Roman" w:cs="Times New Roman"/>
          <w:lang w:val="en-GB"/>
        </w:rPr>
        <w:t>4</w:t>
      </w:r>
      <w:r w:rsidR="00693C7B">
        <w:rPr>
          <w:rFonts w:ascii="Times New Roman" w:hAnsi="Times New Roman" w:cs="Times New Roman"/>
          <w:lang w:val="en-GB"/>
        </w:rPr>
        <w:t xml:space="preserve">. </w:t>
      </w:r>
    </w:p>
    <w:p w14:paraId="7644664B" w14:textId="77777777" w:rsidR="001B783C" w:rsidRDefault="001B783C" w:rsidP="00693C7B">
      <w:pPr>
        <w:rPr>
          <w:rFonts w:ascii="Times New Roman" w:hAnsi="Times New Roman" w:cs="Times New Roman"/>
          <w:lang w:val="en-GB"/>
        </w:rPr>
      </w:pPr>
    </w:p>
    <w:p w14:paraId="0576F430" w14:textId="77777777" w:rsidR="00366E34" w:rsidRDefault="00366E34" w:rsidP="00366E34">
      <w:pPr>
        <w:keepNext/>
        <w:jc w:val="center"/>
      </w:pPr>
      <w:r>
        <w:rPr>
          <w:rFonts w:ascii="Times New Roman" w:hAnsi="Times New Roman" w:cs="Times New Roman"/>
          <w:noProof/>
          <w:lang w:val="en-GB"/>
        </w:rPr>
        <w:drawing>
          <wp:inline distT="0" distB="0" distL="0" distR="0" wp14:anchorId="0DABAC1B" wp14:editId="4BF4E59F">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3F828817" w14:textId="0D1F102F" w:rsidR="00366E34" w:rsidRPr="000445D9" w:rsidRDefault="00366E34" w:rsidP="00366E34">
      <w:pPr>
        <w:pStyle w:val="Caption"/>
        <w:jc w:val="center"/>
        <w:rPr>
          <w:lang w:val="en-GB"/>
        </w:rPr>
      </w:pPr>
      <w:r>
        <w:t xml:space="preserve">Figure </w:t>
      </w:r>
      <w:r>
        <w:fldChar w:fldCharType="begin"/>
      </w:r>
      <w:r>
        <w:instrText xml:space="preserve"> SEQ Figure \* ARABIC </w:instrText>
      </w:r>
      <w:r>
        <w:fldChar w:fldCharType="separate"/>
      </w:r>
      <w:r>
        <w:rPr>
          <w:noProof/>
        </w:rPr>
        <w:t>4</w:t>
      </w:r>
      <w:r>
        <w:rPr>
          <w:noProof/>
        </w:rPr>
        <w:fldChar w:fldCharType="end"/>
      </w:r>
      <w:r>
        <w:rPr>
          <w:lang w:val="da-DK"/>
        </w:rPr>
        <w:t xml:space="preserve"> </w:t>
      </w:r>
      <w:r w:rsidR="00072E3E">
        <w:rPr>
          <w:lang w:val="da-DK"/>
        </w:rPr>
        <w:t>–</w:t>
      </w:r>
      <w:r>
        <w:rPr>
          <w:lang w:val="da-DK"/>
        </w:rPr>
        <w:t xml:space="preserve"> </w:t>
      </w:r>
      <w:r w:rsidR="00072E3E">
        <w:rPr>
          <w:lang w:val="en-GB"/>
        </w:rPr>
        <w:t xml:space="preserve">The energies of the species in the direct pathway of formic acid oxidation </w:t>
      </w:r>
    </w:p>
    <w:p w14:paraId="7E6CEA02" w14:textId="77777777" w:rsidR="001B783C" w:rsidRDefault="001B783C" w:rsidP="00693C7B">
      <w:pPr>
        <w:rPr>
          <w:rFonts w:ascii="Times New Roman" w:hAnsi="Times New Roman" w:cs="Times New Roman"/>
          <w:lang w:val="en-GB"/>
        </w:rPr>
      </w:pPr>
    </w:p>
    <w:p w14:paraId="28A18882" w14:textId="77777777" w:rsidR="001B783C" w:rsidRDefault="001B783C" w:rsidP="00693C7B">
      <w:pPr>
        <w:rPr>
          <w:rFonts w:ascii="Times New Roman" w:hAnsi="Times New Roman" w:cs="Times New Roman"/>
          <w:lang w:val="en-GB"/>
        </w:rPr>
      </w:pPr>
    </w:p>
    <w:p w14:paraId="2E76F0AE" w14:textId="335A41F8" w:rsidR="00347276" w:rsidRDefault="00347276" w:rsidP="00693C7B">
      <w:pPr>
        <w:rPr>
          <w:rFonts w:ascii="Times New Roman" w:hAnsi="Times New Roman" w:cs="Times New Roman"/>
          <w:lang w:val="en-GB"/>
        </w:rPr>
      </w:pPr>
      <w:r>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t>The harvestable energy stems from the highest potential, at which the reaction will still run, meaning the energy difference between two steps cannot increase.</w:t>
      </w:r>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xml:space="preserve">, </w:t>
      </w:r>
      <w:r w:rsidR="00361259">
        <w:rPr>
          <w:rFonts w:ascii="Times New Roman" w:eastAsiaTheme="minorEastAsia" w:hAnsi="Times New Roman" w:cs="Times New Roman"/>
          <w:lang w:val="en-GB"/>
        </w:rPr>
        <w:lastRenderedPageBreak/>
        <w:t>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9470D9D" w14:textId="57DED40A" w:rsidR="00900AD3" w:rsidRPr="00795DA9" w:rsidRDefault="00900AD3"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TJEK actually 0.9 V is considered pretty good </w:t>
      </w:r>
      <w:r w:rsidR="006D0057">
        <w:rPr>
          <w:rFonts w:ascii="Times New Roman" w:eastAsiaTheme="minorEastAsia" w:hAnsi="Times New Roman" w:cs="Times New Roman"/>
          <w:lang w:val="en-GB"/>
        </w:rPr>
        <w:t xml:space="preserve">realistic cathode </w:t>
      </w:r>
      <w:proofErr w:type="gramStart"/>
      <w:r w:rsidR="006D0057">
        <w:rPr>
          <w:rFonts w:ascii="Times New Roman" w:eastAsiaTheme="minorEastAsia" w:hAnsi="Times New Roman" w:cs="Times New Roman"/>
          <w:lang w:val="en-GB"/>
        </w:rPr>
        <w:t>potential</w:t>
      </w:r>
      <w:proofErr w:type="gramEnd"/>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62E941D2"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Carbon monoxide poisoning is believed to originate from a disproportionation reaction between bound H and formate, which is present in the marked zone around U = 0.</w:t>
      </w:r>
    </w:p>
    <w:p w14:paraId="597FB1EC" w14:textId="77777777" w:rsidR="00EC0533" w:rsidRDefault="00EC0533" w:rsidP="00E95D3B">
      <w:pPr>
        <w:rPr>
          <w:rFonts w:ascii="Times New Roman" w:eastAsiaTheme="minorEastAsia" w:hAnsi="Times New Roman" w:cs="Times New Roman"/>
          <w:lang w:val="en-GB"/>
        </w:rPr>
      </w:pP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2">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6EC2A63F" w:rsidR="00B85E3F" w:rsidRPr="00B85E3F" w:rsidRDefault="00A205B7" w:rsidP="00B85E3F">
      <w:pPr>
        <w:pStyle w:val="Caption"/>
        <w:jc w:val="center"/>
        <w:rPr>
          <w:lang w:val="da-DK"/>
        </w:rPr>
      </w:pPr>
      <w:r>
        <w:t xml:space="preserve">Figure </w:t>
      </w:r>
      <w:fldSimple w:instr=" SEQ Figure \* ARABIC ">
        <w:r w:rsidR="00E203B7">
          <w:rPr>
            <w:noProof/>
          </w:rPr>
          <w:t>5</w:t>
        </w:r>
      </w:fldSimple>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Og sætte den dårligere udgave på, for at vise</w:t>
      </w:r>
      <w:r w:rsidR="00DF0E54">
        <w:rPr>
          <w:lang w:val="da-DK"/>
        </w:rPr>
        <w:t xml:space="preserve">. #Note: Jack siger </w:t>
      </w:r>
      <w:proofErr w:type="spellStart"/>
      <w:r w:rsidR="00DF0E54">
        <w:rPr>
          <w:lang w:val="da-DK"/>
        </w:rPr>
        <w:t>U_cathode</w:t>
      </w:r>
      <w:proofErr w:type="spellEnd"/>
      <w:r w:rsidR="00DF0E54">
        <w:rPr>
          <w:lang w:val="da-DK"/>
        </w:rPr>
        <w:t xml:space="preserve"> ligger ved 0.9 V</w:t>
      </w:r>
      <w:r w:rsidR="00D54047">
        <w:rPr>
          <w:lang w:val="da-DK"/>
        </w:rPr>
        <w:t xml:space="preserve">. Tjek: Sæt </w:t>
      </w:r>
      <w:proofErr w:type="spellStart"/>
      <w:r w:rsidR="00094B60">
        <w:rPr>
          <w:lang w:val="da-DK"/>
        </w:rPr>
        <w:t>barsne</w:t>
      </w:r>
      <w:proofErr w:type="spellEnd"/>
      <w:r w:rsidR="00094B60">
        <w:rPr>
          <w:lang w:val="da-DK"/>
        </w:rPr>
        <w:t xml:space="preserve"> i bunden rigtigt ift. En </w:t>
      </w:r>
      <w:proofErr w:type="spellStart"/>
      <w:r w:rsidR="00094B60">
        <w:rPr>
          <w:lang w:val="da-DK"/>
        </w:rPr>
        <w:t>even</w:t>
      </w:r>
      <w:proofErr w:type="spellEnd"/>
      <w:r w:rsidR="00094B60">
        <w:rPr>
          <w:lang w:val="da-DK"/>
        </w:rPr>
        <w:t xml:space="preserve"> </w:t>
      </w:r>
      <w:proofErr w:type="spellStart"/>
      <w:r w:rsidR="00094B60">
        <w:rPr>
          <w:lang w:val="da-DK"/>
        </w:rPr>
        <w:t>steven</w:t>
      </w:r>
      <w:proofErr w:type="spellEnd"/>
      <w:r w:rsidR="00094B60">
        <w:rPr>
          <w:lang w:val="da-DK"/>
        </w:rPr>
        <w:t xml:space="preserve"> HEA.</w:t>
      </w:r>
      <w:r w:rsidR="001B5D60">
        <w:rPr>
          <w:lang w:val="da-DK"/>
        </w:rPr>
        <w:t xml:space="preserve"> Og sæt </w:t>
      </w:r>
      <w:proofErr w:type="spellStart"/>
      <w:r w:rsidR="001B5D60">
        <w:rPr>
          <w:lang w:val="da-DK"/>
        </w:rPr>
        <w:t>U_cathode_optimal</w:t>
      </w:r>
      <w:proofErr w:type="spellEnd"/>
      <w:r w:rsidR="001B5D60">
        <w:rPr>
          <w:lang w:val="da-DK"/>
        </w:rPr>
        <w:t xml:space="preserve"> og </w:t>
      </w:r>
      <w:proofErr w:type="spellStart"/>
      <w:r w:rsidR="001B5D60">
        <w:rPr>
          <w:lang w:val="da-DK"/>
        </w:rPr>
        <w:t>U_cathode_realistic</w:t>
      </w:r>
      <w:proofErr w:type="spellEnd"/>
      <w:r w:rsidR="00776B82">
        <w:rPr>
          <w:lang w:val="da-DK"/>
        </w:rPr>
        <w:t xml:space="preserve"> på.</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(Kilde: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(Kilde: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3">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(Kilde: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(Kilde: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(Kilde: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 xml:space="preserve">higher than the energy barrier of the direct pathway, 5.8 kCal/mol, but half the energy barrier </w:t>
      </w:r>
      <w:r w:rsidR="003B49B5">
        <w:rPr>
          <w:rFonts w:ascii="Times New Roman" w:hAnsi="Times New Roman" w:cs="Times New Roman"/>
          <w:lang w:val="en-GB"/>
        </w:rPr>
        <w:lastRenderedPageBreak/>
        <w:t>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0A50CD00"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r w:rsidR="00293572">
        <w:rPr>
          <w:rFonts w:ascii="Times New Roman" w:hAnsi="Times New Roman" w:cs="Times New Roman"/>
          <w:highlight w:val="lightGray"/>
          <w:lang w:val="en-US"/>
        </w:rPr>
        <w:t xml:space="preserve">requires a pretty large overpotential, which FAOR doesn’t need. This means the potential optimal decent working potential is lower for FAOR.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AFBCF09" w:rsidR="006B5A8C" w:rsidRDefault="00637414">
      <w:pPr>
        <w:rPr>
          <w:rFonts w:ascii="Times New Roman" w:hAnsi="Times New Roman" w:cs="Times New Roman"/>
          <w:lang w:val="en-US"/>
        </w:rPr>
      </w:pPr>
      <w:r>
        <w:rPr>
          <w:rFonts w:ascii="Times New Roman" w:hAnsi="Times New Roman" w:cs="Times New Roman"/>
          <w:lang w:val="en-US"/>
        </w:rPr>
        <w:t xml:space="preserve">Make a simple figure that shows both methanol and formic acid with the backbone highlighted. </w:t>
      </w: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lastRenderedPageBreak/>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19D677FA" w14:textId="77777777" w:rsidR="00E17D2D" w:rsidRDefault="00E17D2D" w:rsidP="0096156D">
      <w:pPr>
        <w:rPr>
          <w:rFonts w:ascii="Times New Roman" w:hAnsi="Times New Roman" w:cs="Times New Roman"/>
          <w:lang w:val="en-US"/>
        </w:rPr>
      </w:pPr>
    </w:p>
    <w:p w14:paraId="563D9CAF" w14:textId="330294CD" w:rsidR="00E17D2D" w:rsidRPr="00014B12" w:rsidRDefault="00E17D2D" w:rsidP="0096156D">
      <w:pPr>
        <w:rPr>
          <w:rFonts w:ascii="Times New Roman" w:hAnsi="Times New Roman" w:cs="Times New Roman"/>
          <w:lang w:val="en-US"/>
        </w:rPr>
      </w:pPr>
      <w:r>
        <w:rPr>
          <w:rFonts w:ascii="Times New Roman" w:hAnsi="Times New Roman" w:cs="Times New Roman"/>
          <w:lang w:val="en-US"/>
        </w:rPr>
        <w:t xml:space="preserve">Just counting – with FA you know the energy decreases going to CO2 when </w:t>
      </w:r>
      <w:r w:rsidR="00D02850">
        <w:rPr>
          <w:rFonts w:ascii="Times New Roman" w:hAnsi="Times New Roman" w:cs="Times New Roman"/>
          <w:lang w:val="en-US"/>
        </w:rPr>
        <w:t xml:space="preserve">COOH binds, explain that. </w:t>
      </w:r>
      <w:proofErr w:type="gramStart"/>
      <w:r w:rsidR="00D02850">
        <w:rPr>
          <w:rFonts w:ascii="Times New Roman" w:hAnsi="Times New Roman" w:cs="Times New Roman"/>
          <w:lang w:val="en-US"/>
        </w:rPr>
        <w:t>So</w:t>
      </w:r>
      <w:proofErr w:type="gramEnd"/>
      <w:r w:rsidR="00D02850">
        <w:rPr>
          <w:rFonts w:ascii="Times New Roman" w:hAnsi="Times New Roman" w:cs="Times New Roman"/>
          <w:lang w:val="en-US"/>
        </w:rPr>
        <w:t xml:space="preserve"> if it binds it should react. Hence counting number of binding COOH is a measure of activity. </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 xml:space="preserve">Where E represents the electronic energy as yielded by the DFT calculations, ZPE represents the Zero-Point Energy, Cp represents the specific heat capacity, TS represents </w:t>
      </w:r>
      <w:r>
        <w:rPr>
          <w:rFonts w:ascii="Times New Roman" w:hAnsi="Times New Roman" w:cs="Times New Roman"/>
          <w:lang w:val="en-US"/>
        </w:rPr>
        <w:lastRenderedPageBreak/>
        <w:t>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111D89E2" w14:textId="6B2D1F80" w:rsidR="005E22C2" w:rsidRDefault="008867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r w:rsidR="00FF6F3D">
        <w:rPr>
          <w:rFonts w:ascii="Times New Roman" w:hAnsi="Times New Roman" w:cs="Times New Roman"/>
          <w:lang w:val="en-US"/>
        </w:rPr>
        <w:t>Move calcs up here?</w:t>
      </w:r>
      <w:r w:rsidR="00E814B2">
        <w:rPr>
          <w:rFonts w:ascii="Times New Roman" w:hAnsi="Times New Roman" w:cs="Times New Roman"/>
          <w:lang w:val="en-US"/>
        </w:rPr>
        <w:t xml:space="preserve"> Don’t make the specific calculations here, </w:t>
      </w:r>
      <w:r w:rsidR="009E785C">
        <w:rPr>
          <w:rFonts w:ascii="Times New Roman" w:hAnsi="Times New Roman" w:cs="Times New Roman"/>
          <w:lang w:val="en-US"/>
        </w:rPr>
        <w:t>have them in methods. Make this section just theoretical</w:t>
      </w:r>
    </w:p>
    <w:p w14:paraId="3B61D676" w14:textId="77777777" w:rsidR="00D433BD" w:rsidRDefault="00D433BD">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lastRenderedPageBreak/>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 xml:space="preserve">he core orbitals are </w:t>
      </w:r>
      <w:r w:rsidR="004B387C">
        <w:rPr>
          <w:rFonts w:ascii="Times New Roman" w:hAnsi="Times New Roman" w:cs="Times New Roman"/>
          <w:lang w:val="en-US"/>
        </w:rPr>
        <w:lastRenderedPageBreak/>
        <w:t>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lastRenderedPageBreak/>
        <w:t>Practical use in catalysis</w:t>
      </w:r>
    </w:p>
    <w:p w14:paraId="01CC82CE" w14:textId="2FF91AC0"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476B87">
        <w:rPr>
          <w:rFonts w:ascii="Times New Roman" w:hAnsi="Times New Roman" w:cs="Times New Roman"/>
          <w:lang w:val="en-US"/>
        </w:rPr>
        <w:t xml:space="preserve">The plane-wave cutoff </w:t>
      </w:r>
      <w:r w:rsidR="00476B87">
        <w:rPr>
          <w:rFonts w:ascii="Times New Roman" w:hAnsi="Times New Roman" w:cs="Times New Roman"/>
          <w:lang w:val="en-US"/>
        </w:rPr>
        <w:t xml:space="preserve">is positioned </w:t>
      </w:r>
      <w:r w:rsidR="00476B87">
        <w:rPr>
          <w:rFonts w:ascii="Times New Roman" w:hAnsi="Times New Roman" w:cs="Times New Roman"/>
          <w:lang w:val="en-US"/>
        </w:rPr>
        <w:t>at 400 eV</w:t>
      </w:r>
      <w:r w:rsidR="00476B87">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69488313"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w:t>
      </w:r>
      <w:r w:rsidR="000D138F">
        <w:rPr>
          <w:rFonts w:ascii="Times New Roman" w:hAnsi="Times New Roman" w:cs="Times New Roman"/>
          <w:lang w:val="en-US"/>
        </w:rPr>
        <w:t>,</w:t>
      </w:r>
      <w:r w:rsidR="00BA4491">
        <w:rPr>
          <w:rFonts w:ascii="Times New Roman" w:hAnsi="Times New Roman" w:cs="Times New Roman"/>
          <w:lang w:val="en-US"/>
        </w:rPr>
        <w:t xml:space="preserve"> Ag</w:t>
      </w:r>
      <w:r w:rsidR="000D138F">
        <w:rPr>
          <w:rFonts w:ascii="Times New Roman" w:hAnsi="Times New Roman" w:cs="Times New Roman"/>
          <w:lang w:val="en-US"/>
        </w:rPr>
        <w:t xml:space="preserve"> or Cu</w:t>
      </w:r>
      <w:r w:rsidR="00BA4491">
        <w:rPr>
          <w:rFonts w:ascii="Times New Roman" w:hAnsi="Times New Roman" w:cs="Times New Roman"/>
          <w:lang w:val="en-US"/>
        </w:rPr>
        <w:t>.</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4DDC0C4B"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69E8B1C7"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r w:rsidR="007C0870">
        <w:rPr>
          <w:rFonts w:ascii="Times New Roman" w:hAnsi="Times New Roman" w:cs="Times New Roman"/>
          <w:lang w:val="en-US"/>
        </w:rPr>
        <w:t xml:space="preserve"> (Recap possibly not needed).  </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 xml:space="preserve">differences </w:t>
      </w:r>
      <w:r w:rsidR="00B23309">
        <w:rPr>
          <w:rFonts w:ascii="Times New Roman" w:hAnsi="Times New Roman" w:cs="Times New Roman"/>
          <w:lang w:val="en-US"/>
        </w:rPr>
        <w:lastRenderedPageBreak/>
        <w:t>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5">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ED3594F" w14:textId="3295C7F5"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 their electronic energies have been calculated to:</w:t>
      </w:r>
    </w:p>
    <w:tbl>
      <w:tblPr>
        <w:tblStyle w:val="TableGrid"/>
        <w:tblW w:w="9083" w:type="dxa"/>
        <w:tblLook w:val="04A0" w:firstRow="1" w:lastRow="0" w:firstColumn="1" w:lastColumn="0" w:noHBand="0" w:noVBand="1"/>
      </w:tblPr>
      <w:tblGrid>
        <w:gridCol w:w="2312"/>
        <w:gridCol w:w="2395"/>
        <w:gridCol w:w="2347"/>
        <w:gridCol w:w="2029"/>
      </w:tblGrid>
      <w:tr w:rsidR="00055DD8" w14:paraId="27CF7E24" w14:textId="712B8109" w:rsidTr="00977B4E">
        <w:trPr>
          <w:trHeight w:val="593"/>
        </w:trPr>
        <w:tc>
          <w:tcPr>
            <w:tcW w:w="2312"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95"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47" w:type="dxa"/>
          </w:tcPr>
          <w:p w14:paraId="6FAF013D" w14:textId="46D349CB" w:rsidR="00055DD8"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29" w:type="dxa"/>
          </w:tcPr>
          <w:p w14:paraId="2D022251" w14:textId="5B09AA31" w:rsidR="00055DD8" w:rsidRDefault="00000000">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977B4E">
        <w:trPr>
          <w:trHeight w:val="339"/>
        </w:trPr>
        <w:tc>
          <w:tcPr>
            <w:tcW w:w="2312" w:type="dxa"/>
          </w:tcPr>
          <w:p w14:paraId="5E270404" w14:textId="0D50E2E1" w:rsidR="00055DD8" w:rsidRDefault="00977B4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lang w:val="en-US"/>
                      </w:rPr>
                    </m:ctrlPr>
                  </m:sSubPr>
                  <m:e>
                    <m:r>
                      <m:rPr>
                        <m:sty m:val="p"/>
                      </m:rPr>
                      <w:rPr>
                        <w:rFonts w:ascii="Cambria Math" w:hAnsi="Cambria Math" w:cs="Times New Roman"/>
                        <w:lang w:val="en-US"/>
                      </w:rPr>
                      <m:t>E</m:t>
                    </m:r>
                  </m:e>
                  <m:sub>
                    <m:r>
                      <m:rPr>
                        <m:sty m:val="p"/>
                      </m:rPr>
                      <w:rPr>
                        <w:rFonts w:ascii="Cambria Math" w:hAnsi="Cambria Math" w:cs="Times New Roman"/>
                        <w:lang w:val="en-US"/>
                      </w:rPr>
                      <m:t>DFT</m:t>
                    </m:r>
                  </m:sub>
                </m:sSub>
                <m:r>
                  <m:rPr>
                    <m:sty m:val="p"/>
                  </m:rPr>
                  <w:rPr>
                    <w:rFonts w:ascii="Cambria Math" w:hAnsi="Cambria Math" w:cs="Times New Roman"/>
                    <w:lang w:val="en-US"/>
                  </w:rPr>
                  <m:t xml:space="preserv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95"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47"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29"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701B559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662BF097"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000000">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000000">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000000">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=+0.09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=0.29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+0.29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000000">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00000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+0.20 eV</m:t>
          </m:r>
        </m:oMath>
      </m:oMathPara>
    </w:p>
    <w:p w14:paraId="4825E6EB" w14:textId="31EC4885"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xml:space="preserve">. An example is Bagger,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E8A181F" w14:textId="251981D7" w:rsidR="003A3193"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the </w:t>
      </w:r>
      <w:r w:rsidR="008A7AEA">
        <w:rPr>
          <w:rFonts w:ascii="Times New Roman" w:hAnsi="Times New Roman" w:cs="Times New Roman"/>
          <w:lang w:val="en-US"/>
        </w:rPr>
        <w:t xml:space="preserve">current model dictates the following behaviour. </w:t>
      </w:r>
    </w:p>
    <w:p w14:paraId="5DF24740" w14:textId="1AB5016F" w:rsidR="008A7AEA" w:rsidRDefault="008A7AEA">
      <w:pPr>
        <w:rPr>
          <w:rFonts w:ascii="Times New Roman" w:hAnsi="Times New Roman" w:cs="Times New Roman"/>
          <w:lang w:val="en-US"/>
        </w:rPr>
      </w:pPr>
      <w:r>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p>
    <w:p w14:paraId="17511182" w14:textId="172DE112" w:rsidR="00A72A3F" w:rsidRDefault="00A72A3F">
      <w:pPr>
        <w:rPr>
          <w:rFonts w:ascii="Times New Roman" w:hAnsi="Times New Roman" w:cs="Times New Roman"/>
          <w:lang w:val="en-US"/>
        </w:rPr>
      </w:pPr>
      <w:r>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4BE71C1E" w14:textId="3DBEC34E" w:rsidR="00A72A3F" w:rsidRDefault="00A72A3F">
      <w:pPr>
        <w:rPr>
          <w:rFonts w:ascii="Times New Roman" w:hAnsi="Times New Roman" w:cs="Times New Roman"/>
          <w:lang w:val="en-US"/>
        </w:rPr>
      </w:pPr>
      <w:r>
        <w:rPr>
          <w:rFonts w:ascii="Times New Roman" w:hAnsi="Times New Roman" w:cs="Times New Roman"/>
          <w:lang w:val="en-US"/>
        </w:rPr>
        <w:t>From 0.30 V and up, only COOH binds</w:t>
      </w:r>
      <w:r w:rsidR="00532D83">
        <w:rPr>
          <w:rFonts w:ascii="Times New Roman" w:hAnsi="Times New Roman" w:cs="Times New Roman"/>
          <w:lang w:val="en-US"/>
        </w:rPr>
        <w:t>.</w:t>
      </w:r>
    </w:p>
    <w:p w14:paraId="3572F05F" w14:textId="029FD2D0" w:rsidR="00652209" w:rsidRDefault="0012587E">
      <w:pPr>
        <w:rPr>
          <w:rFonts w:ascii="Times New Roman" w:hAnsi="Times New Roman" w:cs="Times New Roman"/>
          <w:lang w:val="en-US"/>
        </w:rPr>
      </w:pPr>
      <w:r>
        <w:rPr>
          <w:rFonts w:ascii="Times New Roman" w:hAnsi="Times New Roman" w:cs="Times New Roman"/>
          <w:lang w:val="en-US"/>
        </w:rPr>
        <w:t xml:space="preserve">NOTE: add, that these borders are for </w:t>
      </w:r>
      <w:r w:rsidR="007B3DF5">
        <w:rPr>
          <w:rFonts w:ascii="Times New Roman" w:hAnsi="Times New Roman" w:cs="Times New Roman"/>
          <w:lang w:val="en-US"/>
        </w:rPr>
        <w:t xml:space="preserve">even steven </w:t>
      </w:r>
      <w:r w:rsidR="00924B30">
        <w:rPr>
          <w:rFonts w:ascii="Times New Roman" w:hAnsi="Times New Roman" w:cs="Times New Roman"/>
          <w:lang w:val="en-US"/>
        </w:rPr>
        <w:t xml:space="preserve">HEAs. </w:t>
      </w:r>
    </w:p>
    <w:p w14:paraId="5A284D70" w14:textId="095D063C" w:rsidR="00652209" w:rsidRDefault="00652209">
      <w:pPr>
        <w:rPr>
          <w:rFonts w:ascii="Times New Roman" w:hAnsi="Times New Roman" w:cs="Times New Roman"/>
          <w:lang w:val="en-US"/>
        </w:rPr>
      </w:pPr>
      <w:r>
        <w:rPr>
          <w:rFonts w:ascii="Times New Roman" w:hAnsi="Times New Roman" w:cs="Times New Roman"/>
          <w:lang w:val="en-US"/>
        </w:rPr>
        <w:t xml:space="preserve">The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p>
    <w:p w14:paraId="62C1CCF4" w14:textId="48356159" w:rsidR="00F31543" w:rsidRDefault="001D537B" w:rsidP="0072661A">
      <w:pPr>
        <w:rPr>
          <w:rFonts w:ascii="Times New Roman" w:hAnsi="Times New Roman" w:cs="Times New Roman"/>
          <w:lang w:val="en-US"/>
        </w:rPr>
      </w:pPr>
      <w:r>
        <w:rPr>
          <w:rFonts w:ascii="Times New Roman" w:hAnsi="Times New Roman" w:cs="Times New Roman"/>
          <w:lang w:val="en-US"/>
        </w:rPr>
        <w:t xml:space="preserve">The behaviour </w:t>
      </w:r>
      <w:r w:rsidR="00E46406">
        <w:rPr>
          <w:rFonts w:ascii="Times New Roman" w:hAnsi="Times New Roman" w:cs="Times New Roman"/>
          <w:lang w:val="en-US"/>
        </w:rPr>
        <w:t xml:space="preserve">predicted from the binding energy models and thermal corrections (+ solvation correction + functional correction) aligns with the observed behaviour from experiments on Pt/C catalyst in Bagger article.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p>
    <w:p w14:paraId="2C5FEA79" w14:textId="12637A2E" w:rsidR="00D74C76" w:rsidRDefault="00F31543" w:rsidP="0072661A">
      <w:pPr>
        <w:rPr>
          <w:rFonts w:ascii="Times New Roman" w:hAnsi="Times New Roman" w:cs="Times New Roman"/>
          <w:lang w:val="en-US"/>
        </w:rPr>
      </w:pPr>
      <w:r>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so this behaviour is expected as well.</w:t>
      </w:r>
    </w:p>
    <w:p w14:paraId="39CE1AC0" w14:textId="77777777" w:rsidR="00A72A3F" w:rsidRPr="00617533" w:rsidRDefault="00A72A3F">
      <w:pPr>
        <w:rPr>
          <w:rFonts w:ascii="Times New Roman" w:hAnsi="Times New Roman" w:cs="Times New Roman"/>
          <w:lang w:val="en-US"/>
        </w:rPr>
      </w:pPr>
    </w:p>
    <w:p w14:paraId="1E193F12" w14:textId="6E37680B" w:rsidR="008E438A" w:rsidRDefault="00430A04">
      <w:pPr>
        <w:rPr>
          <w:rFonts w:ascii="Times New Roman" w:hAnsi="Times New Roman" w:cs="Times New Roman"/>
          <w:lang w:val="en-US"/>
        </w:rPr>
      </w:pPr>
      <w:proofErr w:type="gramStart"/>
      <w:r>
        <w:rPr>
          <w:rFonts w:ascii="Times New Roman" w:hAnsi="Times New Roman" w:cs="Times New Roman"/>
          <w:lang w:val="en-US"/>
        </w:rPr>
        <w:t>OH</w:t>
      </w:r>
      <w:proofErr w:type="gramEnd"/>
      <w:r>
        <w:rPr>
          <w:rFonts w:ascii="Times New Roman" w:hAnsi="Times New Roman" w:cs="Times New Roman"/>
          <w:lang w:val="en-US"/>
        </w:rPr>
        <w:t xml:space="preserve"> and O:</w:t>
      </w:r>
    </w:p>
    <w:p w14:paraId="25256E58" w14:textId="0FC5D404" w:rsidR="00430A04" w:rsidRDefault="00430A04">
      <w:pPr>
        <w:rPr>
          <w:rFonts w:ascii="Times New Roman" w:hAnsi="Times New Roman" w:cs="Times New Roman"/>
          <w:lang w:val="en-US"/>
        </w:rPr>
      </w:pPr>
      <w:r>
        <w:rPr>
          <w:rFonts w:ascii="Times New Roman" w:hAnsi="Times New Roman" w:cs="Times New Roman"/>
          <w:lang w:val="en-US"/>
        </w:rPr>
        <w:t>Show calculations, corrections</w:t>
      </w:r>
      <w:r w:rsidR="00287F17">
        <w:rPr>
          <w:rFonts w:ascii="Times New Roman" w:hAnsi="Times New Roman" w:cs="Times New Roman"/>
          <w:lang w:val="en-US"/>
        </w:rPr>
        <w:t xml:space="preserve"> – </w:t>
      </w:r>
      <w:proofErr w:type="spellStart"/>
      <w:r w:rsidR="00287F17">
        <w:rPr>
          <w:rFonts w:ascii="Times New Roman" w:hAnsi="Times New Roman" w:cs="Times New Roman"/>
          <w:lang w:val="en-US"/>
        </w:rPr>
        <w:t>skal</w:t>
      </w:r>
      <w:proofErr w:type="spellEnd"/>
      <w:r w:rsidR="00287F17">
        <w:rPr>
          <w:rFonts w:ascii="Times New Roman" w:hAnsi="Times New Roman" w:cs="Times New Roman"/>
          <w:lang w:val="en-US"/>
        </w:rPr>
        <w:t xml:space="preserve"> der </w:t>
      </w:r>
      <w:proofErr w:type="spellStart"/>
      <w:r w:rsidR="00287F17">
        <w:rPr>
          <w:rFonts w:ascii="Times New Roman" w:hAnsi="Times New Roman" w:cs="Times New Roman"/>
          <w:lang w:val="en-US"/>
        </w:rPr>
        <w:t>nogen</w:t>
      </w:r>
      <w:proofErr w:type="spellEnd"/>
      <w:r w:rsidR="00287F17">
        <w:rPr>
          <w:rFonts w:ascii="Times New Roman" w:hAnsi="Times New Roman" w:cs="Times New Roman"/>
          <w:lang w:val="en-US"/>
        </w:rPr>
        <w:t xml:space="preserve"> </w:t>
      </w:r>
      <w:proofErr w:type="spellStart"/>
      <w:r w:rsidR="00287F17">
        <w:rPr>
          <w:rFonts w:ascii="Times New Roman" w:hAnsi="Times New Roman" w:cs="Times New Roman"/>
          <w:lang w:val="en-US"/>
        </w:rPr>
        <w:t>ekstra</w:t>
      </w:r>
      <w:proofErr w:type="spellEnd"/>
      <w:r w:rsidR="00287F17">
        <w:rPr>
          <w:rFonts w:ascii="Times New Roman" w:hAnsi="Times New Roman" w:cs="Times New Roman"/>
          <w:lang w:val="en-US"/>
        </w:rPr>
        <w:t xml:space="preserve"> corrections med der?</w:t>
      </w:r>
    </w:p>
    <w:p w14:paraId="0383B0B3" w14:textId="048A00C9" w:rsidR="00E66B12" w:rsidRDefault="00E66B12">
      <w:pPr>
        <w:rPr>
          <w:rFonts w:ascii="Times New Roman" w:hAnsi="Times New Roman" w:cs="Times New Roman"/>
          <w:lang w:val="en-US"/>
        </w:rPr>
      </w:pP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Bagger article showed </w:t>
      </w:r>
      <w:r w:rsidR="00862BA9">
        <w:rPr>
          <w:rFonts w:ascii="Times New Roman" w:hAnsi="Times New Roman" w:cs="Times New Roman"/>
          <w:lang w:val="en-US"/>
        </w:rPr>
        <w:t xml:space="preserve">the activity </w:t>
      </w:r>
      <w:r w:rsidR="00301C7F">
        <w:rPr>
          <w:rFonts w:ascii="Times New Roman" w:hAnsi="Times New Roman" w:cs="Times New Roman"/>
          <w:lang w:val="en-US"/>
        </w:rPr>
        <w:t xml:space="preserve">of FAOR increasing significantly </w:t>
      </w:r>
      <w:r w:rsidR="007A05BC">
        <w:rPr>
          <w:rFonts w:ascii="Times New Roman" w:hAnsi="Times New Roman" w:cs="Times New Roman"/>
          <w:lang w:val="en-US"/>
        </w:rPr>
        <w:t xml:space="preserve">around </w:t>
      </w:r>
    </w:p>
    <w:p w14:paraId="2936200D" w14:textId="1A26A17D" w:rsidR="004808C0" w:rsidRPr="00617533" w:rsidRDefault="004808C0">
      <w:pPr>
        <w:rPr>
          <w:rFonts w:ascii="Times New Roman" w:hAnsi="Times New Roman" w:cs="Times New Roman"/>
          <w:lang w:val="en-US"/>
        </w:rPr>
      </w:pPr>
      <w:r>
        <w:rPr>
          <w:rFonts w:ascii="Times New Roman" w:hAnsi="Times New Roman" w:cs="Times New Roman"/>
          <w:lang w:val="en-US"/>
        </w:rPr>
        <w:t xml:space="preserve">This would make sense with </w:t>
      </w:r>
      <w:r w:rsidR="0053002B">
        <w:rPr>
          <w:rFonts w:ascii="Times New Roman" w:hAnsi="Times New Roman" w:cs="Times New Roman"/>
          <w:lang w:val="en-US"/>
        </w:rPr>
        <w:t xml:space="preserve">a potential around 0.25 eV </w:t>
      </w:r>
    </w:p>
    <w:p w14:paraId="03D07A12" w14:textId="77777777" w:rsidR="008E438A" w:rsidRPr="00617533" w:rsidRDefault="008E438A">
      <w:pPr>
        <w:rPr>
          <w:rFonts w:ascii="Times New Roman" w:hAnsi="Times New Roman" w:cs="Times New Roman"/>
          <w:lang w:val="en-US"/>
        </w:rPr>
      </w:pPr>
    </w:p>
    <w:p w14:paraId="2B8F6833" w14:textId="26F9A421"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3"/>
        <w:gridCol w:w="1369"/>
        <w:gridCol w:w="1474"/>
        <w:gridCol w:w="1462"/>
        <w:gridCol w:w="1453"/>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0.74</m:t>
                </m:r>
              </m:oMath>
            </m:oMathPara>
          </w:p>
        </w:tc>
        <w:tc>
          <w:tcPr>
            <w:tcW w:w="1423" w:type="dxa"/>
          </w:tcPr>
          <w:p w14:paraId="65867865" w14:textId="3899D8FD" w:rsidR="009A0EF5" w:rsidRDefault="002573AC">
            <w:pPr>
              <w:rPr>
                <w:rFonts w:ascii="Times New Roman" w:hAnsi="Times New Roman" w:cs="Times New Roman"/>
                <w:lang w:val="en-US"/>
              </w:rPr>
            </w:pPr>
            <m:oMathPara>
              <m:oMath>
                <m:r>
                  <w:rPr>
                    <w:rFonts w:ascii="Cambria Math" w:hAnsi="Cambria Math" w:cs="Times New Roman"/>
                    <w:lang w:val="en-US"/>
                  </w:rPr>
                  <m:t>0.20</m:t>
                </m:r>
              </m:oMath>
            </m:oMathPara>
          </w:p>
        </w:tc>
        <w:tc>
          <w:tcPr>
            <w:tcW w:w="1513" w:type="dxa"/>
          </w:tcPr>
          <w:p w14:paraId="72C5AF21" w14:textId="5B84CEA8" w:rsidR="009A0EF5" w:rsidRDefault="002573AC">
            <w:pPr>
              <w:rPr>
                <w:rFonts w:ascii="Times New Roman" w:hAnsi="Times New Roman" w:cs="Times New Roman"/>
                <w:lang w:val="en-US"/>
              </w:rPr>
            </w:pPr>
            <m:oMathPara>
              <m:oMath>
                <m:r>
                  <w:rPr>
                    <w:rFonts w:ascii="Cambria Math" w:hAnsi="Cambria Math" w:cs="Times New Roman"/>
                    <w:lang w:val="en-US"/>
                  </w:rPr>
                  <m:t>0.29</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00C9DAB4" w14:textId="52E489DA" w:rsidR="00BD4883" w:rsidRDefault="00BD4883">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45178858" w14:textId="05CEBE51" w:rsidR="00101B7C" w:rsidRPr="00D22936" w:rsidRDefault="00101B7C">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65AD6822" w14:textId="2FA5D185" w:rsidR="00D22936" w:rsidRDefault="00D22936">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sidR="007456D0">
        <w:rPr>
          <w:rFonts w:ascii="Times New Roman" w:eastAsia="Times New Roman" w:hAnsi="Times New Roman" w:cs="Times New Roman"/>
          <w:color w:val="3B3B3B"/>
          <w:kern w:val="0"/>
          <w:lang w:val="da-DK" w:eastAsia="en-GB"/>
          <w14:ligatures w14:val="none"/>
        </w:rPr>
        <w:t>predicts</w:t>
      </w:r>
      <w:proofErr w:type="spellEnd"/>
      <w:r w:rsidR="007456D0">
        <w:rPr>
          <w:rFonts w:ascii="Times New Roman" w:eastAsia="Times New Roman" w:hAnsi="Times New Roman" w:cs="Times New Roman"/>
          <w:color w:val="3B3B3B"/>
          <w:kern w:val="0"/>
          <w:lang w:val="da-DK" w:eastAsia="en-GB"/>
          <w14:ligatures w14:val="none"/>
        </w:rPr>
        <w:t xml:space="preserve"> </w:t>
      </w:r>
      <w:proofErr w:type="spellStart"/>
      <w:r w:rsidR="007456D0">
        <w:rPr>
          <w:rFonts w:ascii="Times New Roman" w:eastAsia="Times New Roman" w:hAnsi="Times New Roman" w:cs="Times New Roman"/>
          <w:color w:val="3B3B3B"/>
          <w:kern w:val="0"/>
          <w:lang w:val="da-DK" w:eastAsia="en-GB"/>
          <w14:ligatures w14:val="none"/>
        </w:rPr>
        <w:t>that</w:t>
      </w:r>
      <w:proofErr w:type="spellEnd"/>
      <w:r w:rsidR="007456D0">
        <w:rPr>
          <w:rFonts w:ascii="Times New Roman" w:eastAsia="Times New Roman" w:hAnsi="Times New Roman" w:cs="Times New Roman"/>
          <w:color w:val="3B3B3B"/>
          <w:kern w:val="0"/>
          <w:lang w:val="da-DK" w:eastAsia="en-GB"/>
          <w14:ligatures w14:val="none"/>
        </w:rPr>
        <w:t xml:space="preserve"> </w:t>
      </w:r>
      <w:r w:rsidR="00AF127B">
        <w:rPr>
          <w:rFonts w:ascii="Times New Roman" w:eastAsia="Times New Roman" w:hAnsi="Times New Roman" w:cs="Times New Roman"/>
          <w:color w:val="3B3B3B"/>
          <w:kern w:val="0"/>
          <w:lang w:val="da-DK" w:eastAsia="en-GB"/>
          <w14:ligatures w14:val="none"/>
        </w:rPr>
        <w:t xml:space="preserve">COOH </w:t>
      </w:r>
      <w:proofErr w:type="spellStart"/>
      <w:r w:rsidR="00AF127B">
        <w:rPr>
          <w:rFonts w:ascii="Times New Roman" w:eastAsia="Times New Roman" w:hAnsi="Times New Roman" w:cs="Times New Roman"/>
          <w:color w:val="3B3B3B"/>
          <w:kern w:val="0"/>
          <w:lang w:val="da-DK" w:eastAsia="en-GB"/>
          <w14:ligatures w14:val="none"/>
        </w:rPr>
        <w:t>wouldn’t</w:t>
      </w:r>
      <w:proofErr w:type="spellEnd"/>
      <w:r w:rsidR="00AF127B">
        <w:rPr>
          <w:rFonts w:ascii="Times New Roman" w:eastAsia="Times New Roman" w:hAnsi="Times New Roman" w:cs="Times New Roman"/>
          <w:color w:val="3B3B3B"/>
          <w:kern w:val="0"/>
          <w:lang w:val="da-DK" w:eastAsia="en-GB"/>
          <w14:ligatures w14:val="none"/>
        </w:rPr>
        <w:t xml:space="preserve"> bind </w:t>
      </w:r>
      <w:r w:rsidR="00B65619">
        <w:rPr>
          <w:rFonts w:ascii="Times New Roman" w:eastAsia="Times New Roman" w:hAnsi="Times New Roman" w:cs="Times New Roman"/>
          <w:color w:val="3B3B3B"/>
          <w:kern w:val="0"/>
          <w:lang w:val="da-DK" w:eastAsia="en-GB"/>
          <w14:ligatures w14:val="none"/>
        </w:rPr>
        <w:t xml:space="preserve">(Or </w:t>
      </w:r>
      <w:proofErr w:type="spellStart"/>
      <w:r w:rsidR="00B65619">
        <w:rPr>
          <w:rFonts w:ascii="Times New Roman" w:eastAsia="Times New Roman" w:hAnsi="Times New Roman" w:cs="Times New Roman"/>
          <w:color w:val="3B3B3B"/>
          <w:kern w:val="0"/>
          <w:lang w:val="da-DK" w:eastAsia="en-GB"/>
          <w14:ligatures w14:val="none"/>
        </w:rPr>
        <w:t>only</w:t>
      </w:r>
      <w:proofErr w:type="spellEnd"/>
      <w:r w:rsidR="00B65619">
        <w:rPr>
          <w:rFonts w:ascii="Times New Roman" w:eastAsia="Times New Roman" w:hAnsi="Times New Roman" w:cs="Times New Roman"/>
          <w:color w:val="3B3B3B"/>
          <w:kern w:val="0"/>
          <w:lang w:val="da-DK" w:eastAsia="en-GB"/>
          <w14:ligatures w14:val="none"/>
        </w:rPr>
        <w:t xml:space="preserve"> at high </w:t>
      </w:r>
      <w:proofErr w:type="spellStart"/>
      <w:r w:rsidR="00B65619">
        <w:rPr>
          <w:rFonts w:ascii="Times New Roman" w:eastAsia="Times New Roman" w:hAnsi="Times New Roman" w:cs="Times New Roman"/>
          <w:color w:val="3B3B3B"/>
          <w:kern w:val="0"/>
          <w:lang w:val="da-DK" w:eastAsia="en-GB"/>
          <w14:ligatures w14:val="none"/>
        </w:rPr>
        <w:t>voltages</w:t>
      </w:r>
      <w:proofErr w:type="spellEnd"/>
      <w:r w:rsidR="00B65619">
        <w:rPr>
          <w:rFonts w:ascii="Times New Roman" w:eastAsia="Times New Roman" w:hAnsi="Times New Roman" w:cs="Times New Roman"/>
          <w:color w:val="3B3B3B"/>
          <w:kern w:val="0"/>
          <w:lang w:val="da-DK" w:eastAsia="en-GB"/>
          <w14:ligatures w14:val="none"/>
        </w:rPr>
        <w:t xml:space="preserve">? But </w:t>
      </w:r>
      <w:proofErr w:type="spellStart"/>
      <w:r w:rsidR="00B65619">
        <w:rPr>
          <w:rFonts w:ascii="Times New Roman" w:eastAsia="Times New Roman" w:hAnsi="Times New Roman" w:cs="Times New Roman"/>
          <w:color w:val="3B3B3B"/>
          <w:kern w:val="0"/>
          <w:lang w:val="da-DK" w:eastAsia="en-GB"/>
          <w14:ligatures w14:val="none"/>
        </w:rPr>
        <w:t>then</w:t>
      </w:r>
      <w:proofErr w:type="spellEnd"/>
      <w:r w:rsidR="00B65619">
        <w:rPr>
          <w:rFonts w:ascii="Times New Roman" w:eastAsia="Times New Roman" w:hAnsi="Times New Roman" w:cs="Times New Roman"/>
          <w:color w:val="3B3B3B"/>
          <w:kern w:val="0"/>
          <w:lang w:val="da-DK" w:eastAsia="en-GB"/>
          <w14:ligatures w14:val="none"/>
        </w:rPr>
        <w:t xml:space="preserve"> CO </w:t>
      </w:r>
      <w:proofErr w:type="spellStart"/>
      <w:r w:rsidR="00B65619">
        <w:rPr>
          <w:rFonts w:ascii="Times New Roman" w:eastAsia="Times New Roman" w:hAnsi="Times New Roman" w:cs="Times New Roman"/>
          <w:color w:val="3B3B3B"/>
          <w:kern w:val="0"/>
          <w:lang w:val="da-DK" w:eastAsia="en-GB"/>
          <w14:ligatures w14:val="none"/>
        </w:rPr>
        <w:t>poisoning</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wouldn’t</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be</w:t>
      </w:r>
      <w:proofErr w:type="spellEnd"/>
      <w:r w:rsidR="00B65619">
        <w:rPr>
          <w:rFonts w:ascii="Times New Roman" w:eastAsia="Times New Roman" w:hAnsi="Times New Roman" w:cs="Times New Roman"/>
          <w:color w:val="3B3B3B"/>
          <w:kern w:val="0"/>
          <w:lang w:val="da-DK" w:eastAsia="en-GB"/>
          <w14:ligatures w14:val="none"/>
        </w:rPr>
        <w:t xml:space="preserve"> a problem)</w:t>
      </w:r>
    </w:p>
    <w:p w14:paraId="26A4BB4A" w14:textId="77777777" w:rsidR="00BD4883" w:rsidRDefault="00BD4883">
      <w:pPr>
        <w:rPr>
          <w:rFonts w:ascii="Times New Roman" w:eastAsia="Times New Roman" w:hAnsi="Times New Roman" w:cs="Times New Roman"/>
          <w:color w:val="3B3B3B"/>
          <w:kern w:val="0"/>
          <w:lang w:val="da-DK" w:eastAsia="en-GB"/>
          <w14:ligatures w14:val="none"/>
        </w:rPr>
      </w:pPr>
    </w:p>
    <w:p w14:paraId="6D2C6EF7" w14:textId="5AD7DF77" w:rsidR="002573AC" w:rsidRPr="00B81591" w:rsidRDefault="005C39F8">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similar</w:t>
      </w:r>
      <w:proofErr w:type="spellEnd"/>
      <w:r w:rsidR="003F7200">
        <w:rPr>
          <w:rFonts w:ascii="Times New Roman" w:eastAsia="Times New Roman" w:hAnsi="Times New Roman" w:cs="Times New Roman"/>
          <w:color w:val="3B3B3B"/>
          <w:kern w:val="0"/>
          <w:lang w:val="da-DK" w:eastAsia="en-GB"/>
          <w14:ligatures w14:val="none"/>
        </w:rPr>
        <w:t xml:space="preserve"> to the </w:t>
      </w:r>
      <w:proofErr w:type="spellStart"/>
      <w:r w:rsidR="003F7200">
        <w:rPr>
          <w:rFonts w:ascii="Times New Roman" w:eastAsia="Times New Roman" w:hAnsi="Times New Roman" w:cs="Times New Roman"/>
          <w:color w:val="3B3B3B"/>
          <w:kern w:val="0"/>
          <w:lang w:val="da-DK" w:eastAsia="en-GB"/>
          <w14:ligatures w14:val="none"/>
        </w:rPr>
        <w:t>ones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used</w:t>
      </w:r>
      <w:proofErr w:type="spellEnd"/>
      <w:r w:rsidR="003F7200">
        <w:rPr>
          <w:rFonts w:ascii="Times New Roman" w:eastAsia="Times New Roman" w:hAnsi="Times New Roman" w:cs="Times New Roman"/>
          <w:color w:val="3B3B3B"/>
          <w:kern w:val="0"/>
          <w:lang w:val="da-DK" w:eastAsia="en-GB"/>
          <w14:ligatures w14:val="none"/>
        </w:rPr>
        <w:t xml:space="preserve"> in A. Bagger </w:t>
      </w:r>
      <w:proofErr w:type="spellStart"/>
      <w:r w:rsidR="003F7200">
        <w:rPr>
          <w:rFonts w:ascii="Times New Roman" w:eastAsia="Times New Roman" w:hAnsi="Times New Roman" w:cs="Times New Roman"/>
          <w:color w:val="3B3B3B"/>
          <w:kern w:val="0"/>
          <w:lang w:val="da-DK" w:eastAsia="en-GB"/>
          <w14:ligatures w14:val="none"/>
        </w:rPr>
        <w:t>article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are</w:t>
      </w:r>
      <w:proofErr w:type="spellEnd"/>
      <w:r w:rsidR="003F7200">
        <w:rPr>
          <w:rFonts w:ascii="Times New Roman" w:eastAsia="Times New Roman" w:hAnsi="Times New Roman" w:cs="Times New Roman"/>
          <w:color w:val="3B3B3B"/>
          <w:kern w:val="0"/>
          <w:lang w:val="da-DK" w:eastAsia="en-GB"/>
          <w14:ligatures w14:val="none"/>
        </w:rPr>
        <w:t xml:space="preserve"> based on </w:t>
      </w:r>
      <w:proofErr w:type="spellStart"/>
      <w:r w:rsidR="003F7200">
        <w:rPr>
          <w:rFonts w:ascii="Times New Roman" w:eastAsia="Times New Roman" w:hAnsi="Times New Roman" w:cs="Times New Roman"/>
          <w:color w:val="3B3B3B"/>
          <w:kern w:val="0"/>
          <w:lang w:val="da-DK" w:eastAsia="en-GB"/>
          <w14:ligatures w14:val="none"/>
        </w:rPr>
        <w:t>calculated</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thermal</w:t>
      </w:r>
      <w:proofErr w:type="spellEnd"/>
      <w:r w:rsidR="003F7200">
        <w:rPr>
          <w:rFonts w:ascii="Times New Roman" w:eastAsia="Times New Roman" w:hAnsi="Times New Roman" w:cs="Times New Roman"/>
          <w:color w:val="3B3B3B"/>
          <w:kern w:val="0"/>
          <w:lang w:val="da-DK" w:eastAsia="en-GB"/>
          <w14:ligatures w14:val="none"/>
        </w:rPr>
        <w:t xml:space="preserve"> corrections from the BEEF-</w:t>
      </w:r>
      <w:proofErr w:type="spellStart"/>
      <w:r w:rsidR="003F7200">
        <w:rPr>
          <w:rFonts w:ascii="Times New Roman" w:eastAsia="Times New Roman" w:hAnsi="Times New Roman" w:cs="Times New Roman"/>
          <w:color w:val="3B3B3B"/>
          <w:kern w:val="0"/>
          <w:lang w:val="da-DK" w:eastAsia="en-GB"/>
          <w14:ligatures w14:val="none"/>
        </w:rPr>
        <w:t>vdw</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w:t>
      </w:r>
      <w:proofErr w:type="spellEnd"/>
      <w:r w:rsidR="003F7200">
        <w:rPr>
          <w:rFonts w:ascii="Times New Roman" w:eastAsia="Times New Roman" w:hAnsi="Times New Roman" w:cs="Times New Roman"/>
          <w:color w:val="3B3B3B"/>
          <w:kern w:val="0"/>
          <w:lang w:val="da-DK" w:eastAsia="en-GB"/>
          <w14:ligatures w14:val="none"/>
        </w:rPr>
        <w:t xml:space="preserve">. The corrections </w:t>
      </w:r>
      <w:proofErr w:type="spellStart"/>
      <w:r w:rsidR="003F7200">
        <w:rPr>
          <w:rFonts w:ascii="Times New Roman" w:eastAsia="Times New Roman" w:hAnsi="Times New Roman" w:cs="Times New Roman"/>
          <w:color w:val="3B3B3B"/>
          <w:kern w:val="0"/>
          <w:lang w:val="da-DK" w:eastAsia="en-GB"/>
          <w14:ligatures w14:val="none"/>
        </w:rPr>
        <w:t>should</w:t>
      </w:r>
      <w:proofErr w:type="spellEnd"/>
      <w:r w:rsidR="003F7200">
        <w:rPr>
          <w:rFonts w:ascii="Times New Roman" w:eastAsia="Times New Roman" w:hAnsi="Times New Roman" w:cs="Times New Roman"/>
          <w:color w:val="3B3B3B"/>
          <w:kern w:val="0"/>
          <w:lang w:val="da-DK" w:eastAsia="en-GB"/>
          <w14:ligatures w14:val="none"/>
        </w:rPr>
        <w:t xml:space="preserve"> in </w:t>
      </w:r>
      <w:proofErr w:type="spellStart"/>
      <w:r w:rsidR="003F7200">
        <w:rPr>
          <w:rFonts w:ascii="Times New Roman" w:eastAsia="Times New Roman" w:hAnsi="Times New Roman" w:cs="Times New Roman"/>
          <w:color w:val="3B3B3B"/>
          <w:kern w:val="0"/>
          <w:lang w:val="da-DK" w:eastAsia="en-GB"/>
          <w14:ligatures w14:val="none"/>
        </w:rPr>
        <w:t>theory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be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identical</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across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functionals</w:t>
      </w:r>
      <w:proofErr w:type="spellEnd"/>
      <w:r w:rsidR="00BD4883">
        <w:rPr>
          <w:rFonts w:ascii="Times New Roman" w:eastAsia="Times New Roman" w:hAnsi="Times New Roman" w:cs="Times New Roman"/>
          <w:color w:val="3B3B3B"/>
          <w:kern w:val="0"/>
          <w:lang w:val="da-DK" w:eastAsia="en-GB"/>
          <w14:ligatures w14:val="none"/>
        </w:rPr>
        <w:t xml:space="preserve">. </w:t>
      </w: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1EF8DEAF" w14:textId="77777777" w:rsidR="006E511F" w:rsidRDefault="006E511F" w:rsidP="002C0A0C">
      <w:pPr>
        <w:rPr>
          <w:rFonts w:ascii="Times New Roman" w:hAnsi="Times New Roman" w:cs="Times New Roman"/>
          <w:lang w:val="en-US"/>
        </w:rPr>
      </w:pPr>
    </w:p>
    <w:p w14:paraId="717BCB0F" w14:textId="1DAA986B" w:rsidR="006E511F" w:rsidRPr="002C0A0C" w:rsidRDefault="006E511F" w:rsidP="002C0A0C">
      <w:pPr>
        <w:rPr>
          <w:rFonts w:ascii="Times New Roman" w:hAnsi="Times New Roman" w:cs="Times New Roman"/>
          <w:lang w:val="en-US"/>
        </w:rPr>
      </w:pPr>
      <w:proofErr w:type="spellStart"/>
      <w:r>
        <w:rPr>
          <w:rFonts w:ascii="Times New Roman" w:hAnsi="Times New Roman" w:cs="Times New Roman"/>
          <w:lang w:val="en-US"/>
        </w:rPr>
        <w:t>Lige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XGBoost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gang?</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98E9400" w14:textId="77777777" w:rsidR="006E511F" w:rsidRDefault="006E511F" w:rsidP="00B30A3F">
      <w:pPr>
        <w:rPr>
          <w:rFonts w:ascii="Times New Roman" w:hAnsi="Times New Roman" w:cs="Times New Roman"/>
          <w:lang w:val="en-US"/>
        </w:rPr>
      </w:pPr>
    </w:p>
    <w:p w14:paraId="6C68978B" w14:textId="77777777" w:rsidR="006E511F" w:rsidRDefault="006E511F" w:rsidP="00B30A3F">
      <w:pPr>
        <w:rPr>
          <w:rFonts w:ascii="Times New Roman" w:hAnsi="Times New Roman" w:cs="Times New Roman"/>
          <w:lang w:val="en-US"/>
        </w:rPr>
      </w:pP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059DDE75" w14:textId="77777777" w:rsidR="00C31F4D"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w:t>
      </w:r>
      <w:r w:rsidR="00C31F4D">
        <w:rPr>
          <w:rFonts w:ascii="Times New Roman" w:hAnsi="Times New Roman" w:cs="Times New Roman"/>
          <w:lang w:val="en-US"/>
        </w:rPr>
        <w:t xml:space="preserve"> </w:t>
      </w:r>
    </w:p>
    <w:p w14:paraId="2B1AA0C3" w14:textId="19555B0B" w:rsidR="00C31F4D" w:rsidRDefault="00C31F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what about activity? Explain the tradeoff between activity and open-</w:t>
      </w:r>
      <w:proofErr w:type="spellStart"/>
      <w:r>
        <w:rPr>
          <w:rFonts w:ascii="Times New Roman" w:hAnsi="Times New Roman" w:cs="Times New Roman"/>
          <w:lang w:val="en-US"/>
        </w:rPr>
        <w:t>curcuit</w:t>
      </w:r>
      <w:proofErr w:type="spellEnd"/>
      <w:r>
        <w:rPr>
          <w:rFonts w:ascii="Times New Roman" w:hAnsi="Times New Roman" w:cs="Times New Roman"/>
          <w:lang w:val="en-US"/>
        </w:rPr>
        <w:t xml:space="preserve"> voltage and hence, </w:t>
      </w:r>
      <w:r w:rsidR="00081F80">
        <w:rPr>
          <w:rFonts w:ascii="Times New Roman" w:hAnsi="Times New Roman" w:cs="Times New Roman"/>
          <w:lang w:val="en-US"/>
        </w:rPr>
        <w:t>efficiency per molecule</w:t>
      </w:r>
    </w:p>
    <w:p w14:paraId="178D959C" w14:textId="77777777" w:rsidR="00C31F4D" w:rsidRDefault="00C31F4D">
      <w:pPr>
        <w:rPr>
          <w:rFonts w:ascii="Times New Roman" w:hAnsi="Times New Roman" w:cs="Times New Roman"/>
          <w:lang w:val="en-US"/>
        </w:rPr>
      </w:pPr>
    </w:p>
    <w:p w14:paraId="4AD54010" w14:textId="37962EC9" w:rsidR="00E33FEB" w:rsidRDefault="009074B1">
      <w:pPr>
        <w:rPr>
          <w:rFonts w:ascii="Times New Roman" w:hAnsi="Times New Roman" w:cs="Times New Roman"/>
          <w:lang w:val="en-US"/>
        </w:rPr>
      </w:pPr>
      <w:r>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w:t>
      </w:r>
      <w:r w:rsidR="007C5014">
        <w:rPr>
          <w:rFonts w:ascii="Times New Roman" w:hAnsi="Times New Roman" w:cs="Times New Roman"/>
          <w:lang w:val="en-US"/>
        </w:rPr>
        <w:lastRenderedPageBreak/>
        <w:t xml:space="preserve">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09EE1D6C" w14:textId="7FAEE564" w:rsidR="00475943" w:rsidRPr="00A44525" w:rsidRDefault="00475943" w:rsidP="00C35FF6">
      <w:pPr>
        <w:rPr>
          <w:rFonts w:ascii="Times New Roman" w:hAnsi="Times New Roman" w:cs="Times New Roman"/>
          <w:highlight w:val="cyan"/>
          <w:lang w:val="en-US"/>
        </w:rPr>
      </w:pPr>
      <w:r w:rsidRPr="00A44525">
        <w:rPr>
          <w:rFonts w:ascii="Times New Roman" w:hAnsi="Times New Roman" w:cs="Times New Roman"/>
          <w:highlight w:val="cyan"/>
          <w:lang w:val="en-US"/>
        </w:rPr>
        <w:t>High activity and avoid CO poisoning</w:t>
      </w:r>
    </w:p>
    <w:p w14:paraId="7F1C92E4" w14:textId="77777777" w:rsidR="001C77B4" w:rsidRPr="00A44525" w:rsidRDefault="001C77B4" w:rsidP="00C35FF6">
      <w:pPr>
        <w:rPr>
          <w:rFonts w:ascii="Times New Roman" w:hAnsi="Times New Roman" w:cs="Times New Roman"/>
          <w:highlight w:val="cyan"/>
          <w:lang w:val="en-US"/>
        </w:rPr>
      </w:pPr>
    </w:p>
    <w:p w14:paraId="4FE7D8C6" w14:textId="1E5A3321" w:rsidR="001C77B4"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Using the activity estimation formula from OER:</w:t>
      </w:r>
    </w:p>
    <w:p w14:paraId="0A2DCF82" w14:textId="77777777" w:rsidR="00A44525" w:rsidRDefault="00A44525" w:rsidP="00C35FF6">
      <w:pPr>
        <w:rPr>
          <w:rFonts w:ascii="Times New Roman" w:hAnsi="Times New Roman" w:cs="Times New Roman"/>
          <w:highlight w:val="cyan"/>
          <w:lang w:val="en-US"/>
        </w:rPr>
      </w:pPr>
    </w:p>
    <w:p w14:paraId="48E2AE33" w14:textId="77777777" w:rsidR="00A44525" w:rsidRDefault="00A44525" w:rsidP="00A44525">
      <w:pPr>
        <w:rPr>
          <w:rFonts w:ascii="Times New Roman" w:hAnsi="Times New Roman" w:cs="Times New Roman"/>
          <w:lang w:val="en-US"/>
        </w:rPr>
      </w:pPr>
      <w:r>
        <w:rPr>
          <w:rFonts w:ascii="Times New Roman" w:hAnsi="Times New Roman" w:cs="Times New Roman"/>
          <w:lang w:val="en-US"/>
        </w:rPr>
        <w:t>In order to evaluate the quality, a reward map is made. The FAOR performance is based on the activity on the on-top sites.</w:t>
      </w:r>
    </w:p>
    <w:p w14:paraId="3B41B73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631E86E7" w14:textId="77777777" w:rsidR="00A44525" w:rsidRDefault="00A44525" w:rsidP="00A44525">
      <w:pPr>
        <w:rPr>
          <w:rFonts w:ascii="Times New Roman" w:hAnsi="Times New Roman" w:cs="Times New Roman"/>
          <w:lang w:val="en-US"/>
        </w:rPr>
      </w:pPr>
    </w:p>
    <w:p w14:paraId="252A4887" w14:textId="77777777" w:rsidR="00A44525" w:rsidRDefault="00A44525" w:rsidP="00A44525">
      <w:pPr>
        <w:rPr>
          <w:rFonts w:ascii="Times New Roman" w:hAnsi="Times New Roman" w:cs="Times New Roman"/>
          <w:lang w:val="en-US"/>
        </w:rPr>
      </w:pPr>
      <w:r>
        <w:rPr>
          <w:rFonts w:ascii="Times New Roman" w:hAnsi="Times New Roman" w:cs="Times New Roman"/>
          <w:lang w:val="en-US"/>
        </w:rPr>
        <w:t xml:space="preserve">The activity estimation has the following procedure, where the activity of each on-top site is estimated. (A potential is </w:t>
      </w:r>
      <w:proofErr w:type="gramStart"/>
      <w:r>
        <w:rPr>
          <w:rFonts w:ascii="Times New Roman" w:hAnsi="Times New Roman" w:cs="Times New Roman"/>
          <w:lang w:val="en-US"/>
        </w:rPr>
        <w:t>given?</w:t>
      </w:r>
      <w:proofErr w:type="gramEnd"/>
      <w:r>
        <w:rPr>
          <w:rFonts w:ascii="Times New Roman" w:hAnsi="Times New Roman" w:cs="Times New Roman"/>
          <w:lang w:val="en-US"/>
        </w:rPr>
        <w:t xml:space="preserve"> Or determined by the COOH binding energies?)</w:t>
      </w:r>
    </w:p>
    <w:p w14:paraId="622D1924"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772A5975"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2EB6E679"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9B48B4C"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5E50A631" w14:textId="77777777" w:rsidR="00A44525" w:rsidRDefault="00A44525" w:rsidP="00A44525">
      <w:pPr>
        <w:rPr>
          <w:rFonts w:ascii="Times New Roman" w:hAnsi="Times New Roman" w:cs="Times New Roman"/>
          <w:lang w:val="en-US"/>
        </w:rPr>
      </w:pPr>
    </w:p>
    <w:p w14:paraId="57049FDC"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677590A3" w14:textId="77777777" w:rsidR="00A44525" w:rsidRPr="00BB79BF" w:rsidRDefault="00000000" w:rsidP="00A44525">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43AB5A0"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7B5690FD" w14:textId="77777777" w:rsidR="00A44525" w:rsidRPr="00DB7455" w:rsidRDefault="00A44525" w:rsidP="00A44525">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43054042"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3B7EF1AE" w14:textId="77777777" w:rsidR="00A44525" w:rsidRPr="00C751EC" w:rsidRDefault="00000000" w:rsidP="00A44525">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CBF1056" w14:textId="77777777" w:rsidR="00A44525" w:rsidRDefault="00A44525" w:rsidP="00C35FF6">
      <w:pPr>
        <w:rPr>
          <w:rFonts w:ascii="Times New Roman" w:hAnsi="Times New Roman" w:cs="Times New Roman"/>
          <w:highlight w:val="cyan"/>
          <w:lang w:val="en-US"/>
        </w:rPr>
      </w:pPr>
    </w:p>
    <w:p w14:paraId="4B032731" w14:textId="77777777" w:rsidR="00615330" w:rsidRPr="0054503D" w:rsidRDefault="00615330" w:rsidP="00615330">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303512D" w14:textId="77777777" w:rsidR="00615330" w:rsidRDefault="00615330" w:rsidP="00615330">
      <w:pPr>
        <w:rPr>
          <w:rFonts w:ascii="Times New Roman" w:hAnsi="Times New Roman" w:cs="Times New Roman"/>
          <w:lang w:val="en-US"/>
        </w:rPr>
      </w:pPr>
      <w:r>
        <w:rPr>
          <w:rFonts w:ascii="Times New Roman" w:hAnsi="Times New Roman" w:cs="Times New Roman"/>
          <w:lang w:val="en-US"/>
        </w:rPr>
        <w:t>So that was interesting, but that activity measure was made for ORR? And has some assumptions, which we don’t even know if they apply to FAOR.</w:t>
      </w:r>
    </w:p>
    <w:p w14:paraId="414E0509" w14:textId="77777777" w:rsidR="00615330" w:rsidRPr="0054503D" w:rsidRDefault="00615330" w:rsidP="00615330">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binding COOH, not discriminating based on the exact binding energy, just the fact that it binds. FAOR is then assumed to happen when COOH binds in the first place. </w:t>
      </w:r>
    </w:p>
    <w:p w14:paraId="2663500F" w14:textId="77777777" w:rsidR="00615330" w:rsidRDefault="00615330" w:rsidP="00C35FF6">
      <w:pPr>
        <w:rPr>
          <w:rFonts w:ascii="Times New Roman" w:hAnsi="Times New Roman" w:cs="Times New Roman"/>
          <w:highlight w:val="cyan"/>
          <w:lang w:val="en-US"/>
        </w:rPr>
      </w:pPr>
    </w:p>
    <w:p w14:paraId="2492C2DF" w14:textId="77777777" w:rsidR="00615330" w:rsidRDefault="00615330" w:rsidP="00C35FF6">
      <w:pPr>
        <w:rPr>
          <w:rFonts w:ascii="Times New Roman" w:hAnsi="Times New Roman" w:cs="Times New Roman"/>
          <w:highlight w:val="cyan"/>
          <w:lang w:val="en-US"/>
        </w:rPr>
      </w:pPr>
    </w:p>
    <w:p w14:paraId="794D20AE" w14:textId="11381A52" w:rsidR="00A44525"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Using a simpler </w:t>
      </w:r>
      <w:r w:rsidR="005C6A72">
        <w:rPr>
          <w:rFonts w:ascii="Times New Roman" w:hAnsi="Times New Roman" w:cs="Times New Roman"/>
          <w:highlight w:val="cyan"/>
          <w:lang w:val="en-US"/>
        </w:rPr>
        <w:t>counting activity measure:</w:t>
      </w:r>
    </w:p>
    <w:p w14:paraId="02A06B38" w14:textId="77777777" w:rsidR="005C6A72" w:rsidRDefault="005C6A72" w:rsidP="00C35FF6">
      <w:pPr>
        <w:rPr>
          <w:rFonts w:ascii="Times New Roman" w:hAnsi="Times New Roman" w:cs="Times New Roman"/>
          <w:highlight w:val="cyan"/>
          <w:lang w:val="en-US"/>
        </w:rPr>
      </w:pPr>
    </w:p>
    <w:p w14:paraId="6704AA08" w14:textId="2381D0C7" w:rsidR="005C6A72" w:rsidRDefault="005C6A72" w:rsidP="00C35FF6">
      <w:pPr>
        <w:rPr>
          <w:rFonts w:ascii="Times New Roman" w:hAnsi="Times New Roman" w:cs="Times New Roman"/>
          <w:highlight w:val="cyan"/>
          <w:lang w:val="en-US"/>
        </w:rPr>
      </w:pPr>
      <w:r>
        <w:rPr>
          <w:rFonts w:ascii="Times New Roman" w:hAnsi="Times New Roman" w:cs="Times New Roman"/>
          <w:highlight w:val="cyan"/>
          <w:lang w:val="en-US"/>
        </w:rPr>
        <w:t>Assume each bound COOH reacts and disqualify it, if neighbouring H bind. Count the number at each potential and see how far you can get down</w:t>
      </w:r>
      <w:r w:rsidR="002961EE">
        <w:rPr>
          <w:rFonts w:ascii="Times New Roman" w:hAnsi="Times New Roman" w:cs="Times New Roman"/>
          <w:highlight w:val="cyan"/>
          <w:lang w:val="en-US"/>
        </w:rPr>
        <w:t xml:space="preserve"> without losing activity.</w:t>
      </w:r>
    </w:p>
    <w:p w14:paraId="355A8440" w14:textId="17EEFD40" w:rsidR="002961EE" w:rsidRDefault="002961EE" w:rsidP="00C35FF6">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577D0DAD" w14:textId="77777777" w:rsidR="000A7396" w:rsidRDefault="000A7396" w:rsidP="00C35FF6">
      <w:pPr>
        <w:rPr>
          <w:rFonts w:ascii="Times New Roman" w:hAnsi="Times New Roman" w:cs="Times New Roman"/>
          <w:highlight w:val="cyan"/>
          <w:lang w:val="en-US"/>
        </w:rPr>
      </w:pPr>
    </w:p>
    <w:p w14:paraId="70BCB0DB" w14:textId="63CA1168" w:rsidR="000A7396" w:rsidRDefault="000A7396" w:rsidP="00C35FF6">
      <w:pPr>
        <w:rPr>
          <w:rFonts w:ascii="Times New Roman" w:hAnsi="Times New Roman" w:cs="Times New Roman"/>
          <w:highlight w:val="cyan"/>
          <w:lang w:val="en-US"/>
        </w:rPr>
      </w:pPr>
      <w:r>
        <w:rPr>
          <w:rFonts w:ascii="Times New Roman" w:hAnsi="Times New Roman" w:cs="Times New Roman"/>
          <w:highlight w:val="cyan"/>
          <w:lang w:val="en-US"/>
        </w:rPr>
        <w:lastRenderedPageBreak/>
        <w:t xml:space="preserve">Reaction window: COOH binding energies are allowed to be between </w:t>
      </w:r>
      <w:r w:rsidR="002C74DF">
        <w:rPr>
          <w:rFonts w:ascii="Times New Roman" w:hAnsi="Times New Roman" w:cs="Times New Roman"/>
          <w:highlight w:val="cyan"/>
          <w:lang w:val="en-US"/>
        </w:rPr>
        <w:t xml:space="preserve">0 and -0.34 at = potential. </w:t>
      </w:r>
      <w:r w:rsidR="004C2DBA">
        <w:rPr>
          <w:rFonts w:ascii="Times New Roman" w:hAnsi="Times New Roman" w:cs="Times New Roman"/>
          <w:highlight w:val="cyan"/>
          <w:lang w:val="en-US"/>
        </w:rPr>
        <w:t xml:space="preserve">CO2+H2 </w:t>
      </w:r>
      <w:proofErr w:type="spellStart"/>
      <w:r w:rsidR="004C2DBA">
        <w:rPr>
          <w:rFonts w:ascii="Times New Roman" w:hAnsi="Times New Roman" w:cs="Times New Roman"/>
          <w:highlight w:val="cyan"/>
          <w:lang w:val="en-US"/>
        </w:rPr>
        <w:t>energi</w:t>
      </w:r>
      <w:proofErr w:type="spellEnd"/>
      <w:r w:rsidR="004C2DBA">
        <w:rPr>
          <w:rFonts w:ascii="Times New Roman" w:hAnsi="Times New Roman" w:cs="Times New Roman"/>
          <w:highlight w:val="cyan"/>
          <w:lang w:val="en-US"/>
        </w:rPr>
        <w:t xml:space="preserve"> lowers with 2 </w:t>
      </w:r>
      <w:proofErr w:type="spellStart"/>
      <w:r w:rsidR="004C2DBA">
        <w:rPr>
          <w:rFonts w:ascii="Times New Roman" w:hAnsi="Times New Roman" w:cs="Times New Roman"/>
          <w:highlight w:val="cyan"/>
          <w:lang w:val="en-US"/>
        </w:rPr>
        <w:t>eU</w:t>
      </w:r>
      <w:proofErr w:type="spellEnd"/>
      <w:r w:rsidR="004C2DBA">
        <w:rPr>
          <w:rFonts w:ascii="Times New Roman" w:hAnsi="Times New Roman" w:cs="Times New Roman"/>
          <w:highlight w:val="cyan"/>
          <w:lang w:val="en-US"/>
        </w:rPr>
        <w:t>, faster than COOH at 1eU.</w:t>
      </w:r>
    </w:p>
    <w:p w14:paraId="3E88DC8E" w14:textId="77777777" w:rsidR="00FE4759" w:rsidRDefault="00FE4759" w:rsidP="00C35FF6">
      <w:pPr>
        <w:rPr>
          <w:rFonts w:ascii="Times New Roman" w:hAnsi="Times New Roman" w:cs="Times New Roman"/>
          <w:highlight w:val="cyan"/>
          <w:lang w:val="en-US"/>
        </w:rPr>
      </w:pPr>
    </w:p>
    <w:p w14:paraId="4DC011FD" w14:textId="5966C0B9" w:rsidR="00FE4759" w:rsidRDefault="00FE4759"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Test all molar fraction mixes </w:t>
      </w:r>
      <w:r w:rsidR="00BE2282">
        <w:rPr>
          <w:rFonts w:ascii="Times New Roman" w:hAnsi="Times New Roman" w:cs="Times New Roman"/>
          <w:highlight w:val="cyan"/>
          <w:lang w:val="en-US"/>
        </w:rPr>
        <w:t>with both activity estimates</w:t>
      </w:r>
      <w:r w:rsidR="00DC7BEE">
        <w:rPr>
          <w:rFonts w:ascii="Times New Roman" w:hAnsi="Times New Roman" w:cs="Times New Roman"/>
          <w:highlight w:val="cyan"/>
          <w:lang w:val="en-US"/>
        </w:rPr>
        <w:t xml:space="preserve"> and test all the </w:t>
      </w:r>
      <w:r w:rsidR="00355370">
        <w:rPr>
          <w:rFonts w:ascii="Times New Roman" w:hAnsi="Times New Roman" w:cs="Times New Roman"/>
          <w:highlight w:val="cyan"/>
          <w:lang w:val="en-US"/>
        </w:rPr>
        <w:t>funky single-site surfaces.</w:t>
      </w:r>
    </w:p>
    <w:p w14:paraId="03893532" w14:textId="5B60F15F" w:rsidR="00A44525" w:rsidRDefault="00A44525" w:rsidP="00C35FF6">
      <w:pPr>
        <w:rPr>
          <w:rFonts w:ascii="Times New Roman" w:hAnsi="Times New Roman" w:cs="Times New Roman"/>
          <w:highlight w:val="cyan"/>
          <w:lang w:val="en-US"/>
        </w:rPr>
      </w:pPr>
    </w:p>
    <w:p w14:paraId="25AAEC5C" w14:textId="041380F0" w:rsidR="00674047" w:rsidRDefault="00674047"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w:t>
      </w:r>
      <w:r w:rsidR="003C4F1D">
        <w:rPr>
          <w:rFonts w:ascii="Times New Roman" w:hAnsi="Times New Roman" w:cs="Times New Roman"/>
          <w:highlight w:val="cyan"/>
          <w:lang w:val="en-US"/>
        </w:rPr>
        <w:t xml:space="preserve">as a function of potential. Can Single-site structures </w:t>
      </w:r>
    </w:p>
    <w:p w14:paraId="0DF05703" w14:textId="77777777" w:rsidR="00A44525" w:rsidRPr="00A44525" w:rsidRDefault="00A44525" w:rsidP="00C35FF6">
      <w:pPr>
        <w:rPr>
          <w:rFonts w:ascii="Times New Roman" w:hAnsi="Times New Roman" w:cs="Times New Roman"/>
          <w:highlight w:val="cyan"/>
          <w:lang w:val="en-US"/>
        </w:rPr>
      </w:pPr>
    </w:p>
    <w:p w14:paraId="788D16EA" w14:textId="77777777" w:rsidR="00475943" w:rsidRDefault="00475943" w:rsidP="00C35FF6">
      <w:pPr>
        <w:rPr>
          <w:rFonts w:ascii="Times New Roman" w:hAnsi="Times New Roman" w:cs="Times New Roman"/>
          <w:highlight w:val="lightGray"/>
          <w:lang w:val="en-US"/>
        </w:rPr>
      </w:pPr>
    </w:p>
    <w:p w14:paraId="2A4CF9B0" w14:textId="0EEB6BA3"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FD85ECE" w14:textId="57B512E1" w:rsidR="00475943"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lastRenderedPageBreak/>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48463F7B" w14:textId="38226012" w:rsidR="00535FD1" w:rsidRPr="00B82410"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2EAFFF5B" w14:textId="77777777" w:rsidR="003420E4" w:rsidRDefault="003420E4">
      <w:pPr>
        <w:rPr>
          <w:rFonts w:ascii="Times New Roman" w:hAnsi="Times New Roman" w:cs="Times New Roman"/>
          <w:lang w:val="en-US"/>
        </w:rPr>
      </w:pPr>
    </w:p>
    <w:p w14:paraId="56A18744" w14:textId="69FE8F97" w:rsidR="0034277B" w:rsidRPr="00950140" w:rsidRDefault="003420E4">
      <w:pPr>
        <w:rPr>
          <w:rFonts w:ascii="Times New Roman" w:hAnsi="Times New Roman" w:cs="Times New Roman"/>
          <w:b/>
          <w:bCs/>
          <w:lang w:val="en-US"/>
        </w:rPr>
      </w:pPr>
      <w:r w:rsidRPr="00950140">
        <w:rPr>
          <w:rFonts w:ascii="Times New Roman" w:hAnsi="Times New Roman" w:cs="Times New Roman"/>
          <w:b/>
          <w:bCs/>
          <w:sz w:val="28"/>
          <w:szCs w:val="28"/>
          <w:lang w:val="en-US"/>
        </w:rPr>
        <w:t>Training binding energy prediction models</w:t>
      </w:r>
      <w:r w:rsidR="0034277B" w:rsidRPr="00950140">
        <w:rPr>
          <w:rFonts w:ascii="Times New Roman" w:hAnsi="Times New Roman" w:cs="Times New Roman"/>
          <w:b/>
          <w:bCs/>
          <w:sz w:val="28"/>
          <w:szCs w:val="28"/>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6">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35040007" w:rsidR="002573AC" w:rsidRDefault="008058F2" w:rsidP="008058F2">
      <w:pPr>
        <w:pStyle w:val="Caption"/>
        <w:jc w:val="center"/>
        <w:rPr>
          <w:rFonts w:ascii="Times New Roman" w:hAnsi="Times New Roman" w:cs="Times New Roman"/>
          <w:lang w:val="en-US"/>
        </w:rPr>
      </w:pPr>
      <w:r>
        <w:t xml:space="preserve">Figure </w:t>
      </w:r>
      <w:fldSimple w:instr=" SEQ Figure \* ARABIC ">
        <w:r w:rsidR="00E203B7">
          <w:rPr>
            <w:noProof/>
          </w:rPr>
          <w:t>6</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7">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784C79ED" w:rsidR="00247263" w:rsidRDefault="00E77F3C" w:rsidP="00E77F3C">
      <w:pPr>
        <w:pStyle w:val="Caption"/>
        <w:jc w:val="center"/>
        <w:rPr>
          <w:rFonts w:ascii="Times New Roman" w:hAnsi="Times New Roman" w:cs="Times New Roman"/>
          <w:lang w:val="en-US"/>
        </w:rPr>
      </w:pPr>
      <w:r>
        <w:t xml:space="preserve">Figure </w:t>
      </w:r>
      <w:fldSimple w:instr=" SEQ Figure \* ARABIC ">
        <w:r w:rsidR="00E203B7">
          <w:rPr>
            <w:noProof/>
          </w:rPr>
          <w:t>7</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460B7DF5" w14:textId="77777777" w:rsidR="00951F99" w:rsidRDefault="00951F99">
      <w:pPr>
        <w:rPr>
          <w:rFonts w:ascii="Times New Roman" w:eastAsiaTheme="minorEastAsia" w:hAnsi="Times New Roman" w:cs="Times New Roman"/>
          <w:lang w:val="en-US"/>
        </w:rPr>
      </w:pPr>
    </w:p>
    <w:p w14:paraId="1061D913" w14:textId="56F35077" w:rsidR="00951F99" w:rsidRPr="00951F99" w:rsidRDefault="00951F99">
      <w:pPr>
        <w:rPr>
          <w:rFonts w:ascii="Times New Roman" w:eastAsiaTheme="minorEastAsia" w:hAnsi="Times New Roman" w:cs="Times New Roman"/>
          <w:b/>
          <w:bCs/>
          <w:sz w:val="28"/>
          <w:szCs w:val="28"/>
          <w:lang w:val="en-US"/>
        </w:rPr>
      </w:pPr>
      <w:r w:rsidRPr="00951F99">
        <w:rPr>
          <w:rFonts w:ascii="Times New Roman" w:eastAsiaTheme="minorEastAsia" w:hAnsi="Times New Roman" w:cs="Times New Roman"/>
          <w:b/>
          <w:bCs/>
          <w:sz w:val="28"/>
          <w:szCs w:val="28"/>
          <w:lang w:val="en-US"/>
        </w:rPr>
        <w:t>Simulating surfaces</w:t>
      </w:r>
      <w:r w:rsidR="00294B45">
        <w:rPr>
          <w:rFonts w:ascii="Times New Roman" w:eastAsiaTheme="minorEastAsia" w:hAnsi="Times New Roman" w:cs="Times New Roman"/>
          <w:b/>
          <w:bCs/>
          <w:sz w:val="28"/>
          <w:szCs w:val="28"/>
          <w:lang w:val="en-US"/>
        </w:rPr>
        <w:t xml:space="preserve"> – should be in methods?</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8">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4C4289EE" w:rsidR="003D2D07" w:rsidRDefault="004B2285" w:rsidP="004B2285">
      <w:pPr>
        <w:pStyle w:val="Caption"/>
        <w:jc w:val="center"/>
        <w:rPr>
          <w:rFonts w:ascii="Times New Roman" w:hAnsi="Times New Roman" w:cs="Times New Roman"/>
          <w:lang w:val="en-US"/>
        </w:rPr>
      </w:pPr>
      <w:r>
        <w:t xml:space="preserve">Figure </w:t>
      </w:r>
      <w:fldSimple w:instr=" SEQ Figure \* ARABIC ">
        <w:r w:rsidR="00E203B7">
          <w:rPr>
            <w:noProof/>
          </w:rPr>
          <w:t>8</w:t>
        </w:r>
      </w:fldSimple>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2125A5A7" w14:textId="77777777" w:rsidR="00B347A8" w:rsidRDefault="00B347A8">
      <w:pPr>
        <w:rPr>
          <w:rFonts w:ascii="Times New Roman" w:hAnsi="Times New Roman" w:cs="Times New Roman"/>
          <w:lang w:val="en-US"/>
        </w:rPr>
      </w:pPr>
    </w:p>
    <w:p w14:paraId="79F8734F" w14:textId="77777777" w:rsidR="00294B45" w:rsidRDefault="00294B45">
      <w:pPr>
        <w:rPr>
          <w:rFonts w:ascii="Times New Roman" w:hAnsi="Times New Roman" w:cs="Times New Roman"/>
          <w:lang w:val="en-US"/>
        </w:rPr>
      </w:pPr>
    </w:p>
    <w:p w14:paraId="21EF6D49" w14:textId="77777777" w:rsidR="00294B45" w:rsidRDefault="00294B45">
      <w:pPr>
        <w:rPr>
          <w:rFonts w:ascii="Times New Roman" w:hAnsi="Times New Roman" w:cs="Times New Roman"/>
          <w:lang w:val="en-US"/>
        </w:rPr>
      </w:pPr>
    </w:p>
    <w:p w14:paraId="348FC4D9" w14:textId="77777777" w:rsidR="00294B45" w:rsidRDefault="00294B45">
      <w:pPr>
        <w:rPr>
          <w:rFonts w:ascii="Times New Roman" w:hAnsi="Times New Roman" w:cs="Times New Roman"/>
          <w:lang w:val="en-US"/>
        </w:rPr>
      </w:pPr>
    </w:p>
    <w:p w14:paraId="58AC7EDE" w14:textId="77777777" w:rsidR="00294B45" w:rsidRDefault="00294B45">
      <w:pPr>
        <w:rPr>
          <w:rFonts w:ascii="Times New Roman" w:hAnsi="Times New Roman" w:cs="Times New Roman"/>
          <w:lang w:val="en-US"/>
        </w:rPr>
      </w:pPr>
    </w:p>
    <w:p w14:paraId="4CD7EBF2" w14:textId="77777777" w:rsidR="00294B45" w:rsidRDefault="00294B45">
      <w:pPr>
        <w:rPr>
          <w:rFonts w:ascii="Times New Roman" w:hAnsi="Times New Roman" w:cs="Times New Roman"/>
          <w:lang w:val="en-US"/>
        </w:rPr>
      </w:pPr>
    </w:p>
    <w:p w14:paraId="59670902" w14:textId="77777777" w:rsidR="00294B45" w:rsidRDefault="00294B45">
      <w:pPr>
        <w:rPr>
          <w:rFonts w:ascii="Times New Roman" w:hAnsi="Times New Roman" w:cs="Times New Roman"/>
          <w:lang w:val="en-US"/>
        </w:rPr>
      </w:pPr>
    </w:p>
    <w:p w14:paraId="5F125496" w14:textId="77777777" w:rsidR="00294B45" w:rsidRDefault="00294B45">
      <w:pPr>
        <w:rPr>
          <w:rFonts w:ascii="Times New Roman" w:hAnsi="Times New Roman" w:cs="Times New Roman"/>
          <w:lang w:val="en-US"/>
        </w:rPr>
      </w:pPr>
    </w:p>
    <w:p w14:paraId="0F47C11F" w14:textId="77777777" w:rsidR="00294B45" w:rsidRDefault="00294B45">
      <w:pPr>
        <w:rPr>
          <w:rFonts w:ascii="Times New Roman" w:hAnsi="Times New Roman" w:cs="Times New Roman"/>
          <w:lang w:val="en-US"/>
        </w:rPr>
      </w:pPr>
    </w:p>
    <w:p w14:paraId="7E1705C6" w14:textId="77777777" w:rsidR="00294B45" w:rsidRDefault="00294B45">
      <w:pPr>
        <w:rPr>
          <w:rFonts w:ascii="Times New Roman" w:hAnsi="Times New Roman" w:cs="Times New Roman"/>
          <w:lang w:val="en-US"/>
        </w:rPr>
      </w:pPr>
    </w:p>
    <w:p w14:paraId="0796A1D8" w14:textId="77777777" w:rsidR="00294B45" w:rsidRDefault="00294B45">
      <w:pPr>
        <w:rPr>
          <w:rFonts w:ascii="Times New Roman" w:hAnsi="Times New Roman" w:cs="Times New Roman"/>
          <w:lang w:val="en-US"/>
        </w:rPr>
      </w:pPr>
    </w:p>
    <w:p w14:paraId="769BF009" w14:textId="77777777" w:rsidR="00294B45" w:rsidRDefault="00294B45">
      <w:pPr>
        <w:rPr>
          <w:rFonts w:ascii="Times New Roman" w:hAnsi="Times New Roman" w:cs="Times New Roman"/>
          <w:lang w:val="en-US"/>
        </w:rPr>
      </w:pPr>
    </w:p>
    <w:p w14:paraId="0012A17A" w14:textId="44E76D86" w:rsidR="00B347A8" w:rsidRPr="00B347A8" w:rsidRDefault="00B347A8">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lastRenderedPageBreak/>
        <w:t>Using the models on HEA simulated surfaces</w:t>
      </w:r>
    </w:p>
    <w:p w14:paraId="3B31CF2A" w14:textId="071DAA28" w:rsidR="008F1565" w:rsidRDefault="00B713C0" w:rsidP="008F1565">
      <w:pPr>
        <w:keepNext/>
        <w:jc w:val="center"/>
      </w:pPr>
      <w:r>
        <w:rPr>
          <w:noProof/>
        </w:rPr>
        <w:drawing>
          <wp:inline distT="0" distB="0" distL="0" distR="0" wp14:anchorId="181584DE" wp14:editId="52659FD7">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013A28CD" w:rsidR="00A4117E" w:rsidRDefault="008F1565" w:rsidP="00C6494F">
      <w:pPr>
        <w:pStyle w:val="Caption"/>
        <w:jc w:val="center"/>
        <w:rPr>
          <w:lang w:val="da-DK"/>
        </w:rPr>
      </w:pPr>
      <w:r>
        <w:t xml:space="preserve">Figure </w:t>
      </w:r>
      <w:fldSimple w:instr=" SEQ Figure \* ARABIC ">
        <w:r w:rsidR="00E203B7">
          <w:rPr>
            <w:noProof/>
          </w:rPr>
          <w:t>9</w:t>
        </w:r>
      </w:fldSimple>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lastRenderedPageBreak/>
        <w:drawing>
          <wp:inline distT="0" distB="0" distL="0" distR="0" wp14:anchorId="71B7A1C2" wp14:editId="3882E7F8">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726D7A55" w:rsidR="002F302B" w:rsidRPr="002F302B" w:rsidRDefault="00E91AF3" w:rsidP="002F302B">
      <w:pPr>
        <w:pStyle w:val="Caption"/>
        <w:jc w:val="center"/>
        <w:rPr>
          <w:lang w:val="da-DK"/>
        </w:rPr>
      </w:pPr>
      <w:r>
        <w:t xml:space="preserve">Figure </w:t>
      </w:r>
      <w:fldSimple w:instr=" SEQ Figure \* ARABIC ">
        <w:r w:rsidR="00E203B7">
          <w:rPr>
            <w:noProof/>
          </w:rPr>
          <w:t>10</w:t>
        </w:r>
      </w:fldSimple>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2EA9B951" w:rsidR="00F635FE" w:rsidRDefault="002F302B">
      <w:pPr>
        <w:rPr>
          <w:rFonts w:ascii="Times New Roman" w:hAnsi="Times New Roman" w:cs="Times New Roman"/>
          <w:lang w:val="en-US"/>
        </w:rPr>
      </w:pPr>
      <w:r>
        <w:rPr>
          <w:rFonts w:ascii="Times New Roman" w:hAnsi="Times New Roman" w:cs="Times New Roman"/>
          <w:lang w:val="en-US"/>
        </w:rPr>
        <w:t>In figure x, the predicted binding energies of H onto all hollow sites of the simulated surface are shown.</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lastRenderedPageBreak/>
        <w:drawing>
          <wp:inline distT="0" distB="0" distL="0" distR="0" wp14:anchorId="4DA0D8F9" wp14:editId="5A743E32">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2F294DD3" w:rsidR="00F06FA6" w:rsidRDefault="002C6B8D" w:rsidP="002C6B8D">
      <w:pPr>
        <w:pStyle w:val="Caption"/>
        <w:jc w:val="center"/>
        <w:rPr>
          <w:rFonts w:ascii="Times New Roman" w:hAnsi="Times New Roman" w:cs="Times New Roman"/>
          <w:lang w:val="en-US"/>
        </w:rPr>
      </w:pPr>
      <w:r>
        <w:t xml:space="preserve">Figure </w:t>
      </w:r>
      <w:fldSimple w:instr=" SEQ Figure \* ARABIC ">
        <w:r w:rsidR="00E203B7">
          <w:rPr>
            <w:noProof/>
          </w:rPr>
          <w:t>11</w:t>
        </w:r>
      </w:fldSimple>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3AA6379F">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7923D202" w:rsidR="00005F04" w:rsidRDefault="00005F04" w:rsidP="00005F04">
      <w:pPr>
        <w:pStyle w:val="Caption"/>
        <w:jc w:val="center"/>
        <w:rPr>
          <w:rFonts w:ascii="Times New Roman" w:hAnsi="Times New Roman" w:cs="Times New Roman"/>
          <w:lang w:val="en-US"/>
        </w:rPr>
      </w:pPr>
      <w:r>
        <w:t xml:space="preserve">Figure </w:t>
      </w:r>
      <w:fldSimple w:instr=" SEQ Figure \* ARABIC ">
        <w:r w:rsidR="00E203B7">
          <w:rPr>
            <w:noProof/>
          </w:rPr>
          <w:t>12</w:t>
        </w:r>
      </w:fldSimple>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1D1C8D0B" w:rsidR="00130C92" w:rsidRDefault="00D45579">
      <w:pPr>
        <w:rPr>
          <w:rFonts w:ascii="Times New Roman" w:hAnsi="Times New Roman" w:cs="Times New Roman"/>
          <w:lang w:val="en-US"/>
        </w:rPr>
      </w:pPr>
      <w:r>
        <w:rPr>
          <w:rFonts w:ascii="Times New Roman" w:hAnsi="Times New Roman" w:cs="Times New Roman"/>
          <w:lang w:val="en-US"/>
        </w:rPr>
        <w:t>T</w:t>
      </w:r>
      <w:r w:rsidR="00B57371">
        <w:rPr>
          <w:rFonts w:ascii="Times New Roman" w:hAnsi="Times New Roman" w:cs="Times New Roman"/>
          <w:lang w:val="en-US"/>
        </w:rPr>
        <w:t>alk about the corrections</w:t>
      </w:r>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6E5AE460">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9C3D95D" w14:textId="36BE2426" w:rsidR="00D45579" w:rsidRDefault="00160454" w:rsidP="00160454">
      <w:pPr>
        <w:pStyle w:val="Caption"/>
        <w:jc w:val="center"/>
        <w:rPr>
          <w:rFonts w:ascii="Times New Roman" w:hAnsi="Times New Roman" w:cs="Times New Roman"/>
          <w:lang w:val="en-US"/>
        </w:rPr>
      </w:pPr>
      <w:r>
        <w:t xml:space="preserve">Figure </w:t>
      </w:r>
      <w:fldSimple w:instr=" SEQ Figure \* ARABIC ">
        <w:r w:rsidR="00E203B7">
          <w:rPr>
            <w:noProof/>
          </w:rPr>
          <w:t>13</w:t>
        </w:r>
      </w:fldSimple>
      <w:r>
        <w:rPr>
          <w:lang w:val="da-DK"/>
        </w:rPr>
        <w:t xml:space="preserve"> - tekst</w:t>
      </w:r>
    </w:p>
    <w:p w14:paraId="0BA41A68" w14:textId="6561B47B" w:rsidR="00D45579" w:rsidRDefault="00465F54">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4DA99F1C" w14:textId="77777777" w:rsidR="00465F54" w:rsidRDefault="00465F54">
      <w:pPr>
        <w:rPr>
          <w:rFonts w:ascii="Times New Roman" w:hAnsi="Times New Roman" w:cs="Times New Roman"/>
          <w:lang w:val="en-US"/>
        </w:rPr>
      </w:pPr>
    </w:p>
    <w:p w14:paraId="4DF3739F" w14:textId="77777777" w:rsidR="00465F54" w:rsidRDefault="00465F54">
      <w:pPr>
        <w:rPr>
          <w:rFonts w:ascii="Times New Roman" w:hAnsi="Times New Roman" w:cs="Times New Roman"/>
          <w:lang w:val="en-US"/>
        </w:rPr>
      </w:pPr>
    </w:p>
    <w:p w14:paraId="778E5CE0" w14:textId="77777777" w:rsidR="0010337E" w:rsidRPr="00B347A8" w:rsidRDefault="0010337E" w:rsidP="0010337E">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Binding energy models given neighbouring adsorbate</w:t>
      </w:r>
    </w:p>
    <w:p w14:paraId="2B8DFC4E" w14:textId="77777777" w:rsidR="0010337E" w:rsidRDefault="0010337E" w:rsidP="0010337E">
      <w:pPr>
        <w:rPr>
          <w:rFonts w:ascii="Times New Roman" w:hAnsi="Times New Roman" w:cs="Times New Roman"/>
          <w:lang w:val="en-US"/>
        </w:rPr>
      </w:pPr>
      <w:r>
        <w:rPr>
          <w:rFonts w:ascii="Times New Roman" w:hAnsi="Times New Roman" w:cs="Times New Roman"/>
          <w:lang w:val="en-US"/>
        </w:rPr>
        <w:t>Two additional models: H given COOH, COOH given H</w:t>
      </w:r>
    </w:p>
    <w:p w14:paraId="01150AA4" w14:textId="77777777" w:rsidR="0010337E" w:rsidRDefault="0010337E" w:rsidP="0010337E">
      <w:pPr>
        <w:rPr>
          <w:rFonts w:ascii="Times New Roman" w:hAnsi="Times New Roman" w:cs="Times New Roman"/>
          <w:lang w:val="en-US"/>
        </w:rPr>
      </w:pPr>
    </w:p>
    <w:p w14:paraId="1F45E1F0"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56F97C0B"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C189EC1" w14:textId="77777777" w:rsidR="0010337E" w:rsidRDefault="0010337E" w:rsidP="0010337E">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COOH and H are adsorbed onto two neighbouring sites. 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xml:space="preserve"> describes the predicted electronic binding energy of *H in a hollow site, given that *COOH occupies one of the six neighbouring on-top site.</w:t>
      </w:r>
    </w:p>
    <w:p w14:paraId="62EEA074" w14:textId="77777777" w:rsidR="0010337E" w:rsidRDefault="0010337E">
      <w:pPr>
        <w:rPr>
          <w:rFonts w:ascii="Times New Roman" w:hAnsi="Times New Roman" w:cs="Times New Roman"/>
          <w:lang w:val="en-US"/>
        </w:rPr>
      </w:pPr>
    </w:p>
    <w:p w14:paraId="4950208A" w14:textId="49587E35" w:rsidR="00A4117E" w:rsidRDefault="00A4117E">
      <w:pPr>
        <w:rPr>
          <w:rFonts w:ascii="Times New Roman" w:hAnsi="Times New Roman" w:cs="Times New Roman"/>
          <w:lang w:val="en-US"/>
        </w:rPr>
      </w:pPr>
      <w:r w:rsidRPr="00C6494F">
        <w:rPr>
          <w:rFonts w:ascii="Times New Roman" w:hAnsi="Times New Roman" w:cs="Times New Roman"/>
          <w:lang w:val="en-US"/>
        </w:rPr>
        <w:lastRenderedPageBreak/>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0EC0481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433570C1" w:rsidR="0022608B" w:rsidRDefault="00775A86" w:rsidP="00775A86">
      <w:pPr>
        <w:pStyle w:val="Caption"/>
        <w:jc w:val="center"/>
        <w:rPr>
          <w:lang w:val="da-DK"/>
        </w:rPr>
      </w:pPr>
      <w:r>
        <w:t xml:space="preserve">Figure </w:t>
      </w:r>
      <w:fldSimple w:instr=" SEQ Figure \* ARABIC ">
        <w:r w:rsidR="00E203B7">
          <w:rPr>
            <w:noProof/>
          </w:rPr>
          <w:t>14</w:t>
        </w:r>
      </w:fldSimple>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7630B99F" w:rsidR="00F849F4" w:rsidRDefault="00323483" w:rsidP="00323483">
      <w:pPr>
        <w:pStyle w:val="Caption"/>
        <w:jc w:val="center"/>
        <w:rPr>
          <w:rFonts w:ascii="Times New Roman" w:hAnsi="Times New Roman" w:cs="Times New Roman"/>
          <w:lang w:val="en-US"/>
        </w:rPr>
      </w:pPr>
      <w:r>
        <w:t xml:space="preserve">Figure </w:t>
      </w:r>
      <w:fldSimple w:instr=" SEQ Figure \* ARABIC ">
        <w:r w:rsidR="00E203B7">
          <w:rPr>
            <w:noProof/>
          </w:rPr>
          <w:t>15</w:t>
        </w:r>
      </w:fldSimple>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35963A48" w14:textId="77777777" w:rsidR="00AE2B67" w:rsidRDefault="00AE2B67">
      <w:pPr>
        <w:rPr>
          <w:rFonts w:ascii="Times New Roman" w:hAnsi="Times New Roman" w:cs="Times New Roman"/>
          <w:lang w:val="en-US"/>
        </w:rPr>
      </w:pPr>
    </w:p>
    <w:p w14:paraId="362E2FE8" w14:textId="61E7817F" w:rsidR="00AE2B67" w:rsidRDefault="00AE2B67">
      <w:pPr>
        <w:rPr>
          <w:rFonts w:ascii="Times New Roman" w:hAnsi="Times New Roman" w:cs="Times New Roman"/>
          <w:b/>
          <w:bCs/>
          <w:sz w:val="28"/>
          <w:szCs w:val="28"/>
          <w:lang w:val="en-US"/>
        </w:rPr>
      </w:pPr>
      <w:r w:rsidRPr="00CB773C">
        <w:rPr>
          <w:rFonts w:ascii="Times New Roman" w:hAnsi="Times New Roman" w:cs="Times New Roman"/>
          <w:b/>
          <w:bCs/>
          <w:sz w:val="28"/>
          <w:szCs w:val="28"/>
          <w:lang w:val="en-US"/>
        </w:rPr>
        <w:t xml:space="preserve">Using the models on single-site structured </w:t>
      </w:r>
      <w:r w:rsidR="00CB773C" w:rsidRPr="00CB773C">
        <w:rPr>
          <w:rFonts w:ascii="Times New Roman" w:hAnsi="Times New Roman" w:cs="Times New Roman"/>
          <w:b/>
          <w:bCs/>
          <w:sz w:val="28"/>
          <w:szCs w:val="28"/>
          <w:lang w:val="en-US"/>
        </w:rPr>
        <w:t>surfaces</w:t>
      </w:r>
    </w:p>
    <w:p w14:paraId="3BE02F74" w14:textId="196B671C" w:rsidR="00CB773C" w:rsidRPr="0033639D" w:rsidRDefault="0033639D">
      <w:pPr>
        <w:rPr>
          <w:rFonts w:ascii="Times New Roman" w:hAnsi="Times New Roman" w:cs="Times New Roman"/>
          <w:lang w:val="en-US"/>
        </w:rPr>
      </w:pPr>
      <w:r>
        <w:rPr>
          <w:rFonts w:ascii="Times New Roman" w:hAnsi="Times New Roman" w:cs="Times New Roman"/>
          <w:lang w:val="en-US"/>
        </w:rPr>
        <w:t xml:space="preserve">Explain the </w:t>
      </w:r>
      <w:r w:rsidR="00CF4701">
        <w:rPr>
          <w:rFonts w:ascii="Times New Roman" w:hAnsi="Times New Roman" w:cs="Times New Roman"/>
          <w:lang w:val="en-US"/>
        </w:rPr>
        <w:t>surfaces</w:t>
      </w:r>
      <w:r w:rsidR="00400F48">
        <w:rPr>
          <w:rFonts w:ascii="Times New Roman" w:hAnsi="Times New Roman" w:cs="Times New Roman"/>
          <w:lang w:val="en-US"/>
        </w:rPr>
        <w:t xml:space="preserve"> – has it already been explained? Then just recap</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38F301D">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79694DC9" w:rsidR="00F83B31" w:rsidRDefault="00AA2588" w:rsidP="00AA2588">
      <w:pPr>
        <w:pStyle w:val="Caption"/>
        <w:jc w:val="center"/>
        <w:rPr>
          <w:rFonts w:ascii="Times New Roman" w:hAnsi="Times New Roman" w:cs="Times New Roman"/>
          <w:lang w:val="en-US"/>
        </w:rPr>
      </w:pPr>
      <w:r>
        <w:t xml:space="preserve">Figure </w:t>
      </w:r>
      <w:fldSimple w:instr=" SEQ Figure \* ARABIC ">
        <w:r w:rsidR="00E203B7">
          <w:rPr>
            <w:noProof/>
          </w:rPr>
          <w:t>16</w:t>
        </w:r>
      </w:fldSimple>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3B2B75CD">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58DCED97" w14:textId="6DCF5AAA" w:rsidR="003420E4" w:rsidRPr="00CF0429" w:rsidRDefault="00CF0429" w:rsidP="00CF0429">
      <w:pPr>
        <w:pStyle w:val="Caption"/>
        <w:jc w:val="center"/>
        <w:rPr>
          <w:lang w:val="da-DK"/>
        </w:rPr>
      </w:pPr>
      <w:r>
        <w:t xml:space="preserve">Figure </w:t>
      </w:r>
      <w:fldSimple w:instr=" SEQ Figure \* ARABIC ">
        <w:r w:rsidR="00E203B7">
          <w:rPr>
            <w:noProof/>
          </w:rPr>
          <w:t>17</w:t>
        </w:r>
      </w:fldSimple>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r w:rsidR="003226EC">
        <w:rPr>
          <w:lang w:val="da-DK"/>
        </w:rPr>
        <w:t>(Left) 1/3. (Right) 1/7</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15E870E6" w14:textId="396FCF8E" w:rsidR="000D116A" w:rsidRDefault="00AB6266" w:rsidP="00053AAC">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Searching for </w:t>
      </w:r>
      <w:r w:rsidR="004C1F20">
        <w:rPr>
          <w:rFonts w:ascii="Times New Roman" w:hAnsi="Times New Roman" w:cs="Times New Roman"/>
          <w:b/>
          <w:bCs/>
          <w:sz w:val="28"/>
          <w:szCs w:val="28"/>
          <w:lang w:val="en-US"/>
        </w:rPr>
        <w:t xml:space="preserve">optimal </w:t>
      </w:r>
      <w:r w:rsidR="00BA01B4">
        <w:rPr>
          <w:rFonts w:ascii="Times New Roman" w:hAnsi="Times New Roman" w:cs="Times New Roman"/>
          <w:b/>
          <w:bCs/>
          <w:sz w:val="28"/>
          <w:szCs w:val="28"/>
          <w:lang w:val="en-US"/>
        </w:rPr>
        <w:t xml:space="preserve">HEA </w:t>
      </w:r>
      <w:r w:rsidR="004C1F20">
        <w:rPr>
          <w:rFonts w:ascii="Times New Roman" w:hAnsi="Times New Roman" w:cs="Times New Roman"/>
          <w:b/>
          <w:bCs/>
          <w:sz w:val="28"/>
          <w:szCs w:val="28"/>
          <w:lang w:val="en-US"/>
        </w:rPr>
        <w:t>compositions at different potentials</w:t>
      </w:r>
    </w:p>
    <w:p w14:paraId="7FCB6224" w14:textId="489FA88B" w:rsidR="000B2300" w:rsidRDefault="000B2300" w:rsidP="00053AAC">
      <w:pPr>
        <w:rPr>
          <w:rFonts w:ascii="Times New Roman" w:hAnsi="Times New Roman" w:cs="Times New Roman"/>
          <w:lang w:val="en-US"/>
        </w:rPr>
      </w:pPr>
      <w:r>
        <w:rPr>
          <w:rFonts w:ascii="Times New Roman" w:hAnsi="Times New Roman" w:cs="Times New Roman"/>
          <w:lang w:val="en-US"/>
        </w:rPr>
        <w:t>Explain the routine</w:t>
      </w:r>
    </w:p>
    <w:p w14:paraId="22CED6C7" w14:textId="77777777" w:rsidR="00A50958" w:rsidRDefault="00A50958" w:rsidP="00053AAC">
      <w:pPr>
        <w:rPr>
          <w:rFonts w:ascii="Times New Roman" w:hAnsi="Times New Roman" w:cs="Times New Roman"/>
          <w:lang w:val="en-US"/>
        </w:rPr>
      </w:pPr>
    </w:p>
    <w:p w14:paraId="5904142D" w14:textId="77777777" w:rsidR="00A50958" w:rsidRPr="00A50958" w:rsidRDefault="00A50958" w:rsidP="00A50958">
      <w:pPr>
        <w:rPr>
          <w:rFonts w:ascii="Times New Roman" w:hAnsi="Times New Roman" w:cs="Times New Roman"/>
          <w:lang w:val="en-US"/>
        </w:rPr>
      </w:pPr>
      <w:r w:rsidRPr="00A50958">
        <w:rPr>
          <w:rFonts w:ascii="Times New Roman" w:hAnsi="Times New Roman" w:cs="Times New Roman"/>
          <w:lang w:val="en-US"/>
        </w:rPr>
        <w:t>This activity estimation routine is applied to the predicted binding energies of H and COOH for whole simulated surfaces.</w:t>
      </w:r>
    </w:p>
    <w:p w14:paraId="7D203E54" w14:textId="77777777" w:rsidR="00A50958" w:rsidRPr="000B2300" w:rsidRDefault="00A50958"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6BAD965A" w14:textId="77777777" w:rsidR="00097CA5" w:rsidRDefault="00097CA5" w:rsidP="00097CA5">
      <w:pPr>
        <w:keepNext/>
      </w:pPr>
      <w:r>
        <w:rPr>
          <w:rFonts w:ascii="Times New Roman" w:hAnsi="Times New Roman" w:cs="Times New Roman"/>
          <w:noProof/>
          <w:lang w:val="en-US"/>
        </w:rPr>
        <w:drawing>
          <wp:inline distT="0" distB="0" distL="0" distR="0" wp14:anchorId="27EFF056" wp14:editId="5CE8D72E">
            <wp:extent cx="5731510" cy="3810000"/>
            <wp:effectExtent l="0" t="0" r="0" b="0"/>
            <wp:docPr id="363257725"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descr="A graph of different colored bar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31258315" w14:textId="015AA2EE" w:rsidR="000B2300"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E203B7">
        <w:rPr>
          <w:noProof/>
        </w:rPr>
        <w:t>18</w:t>
      </w:r>
      <w:r>
        <w:fldChar w:fldCharType="end"/>
      </w:r>
      <w:r>
        <w:rPr>
          <w:lang w:val="da-DK"/>
        </w:rPr>
        <w:t xml:space="preserve"> - tekst</w:t>
      </w:r>
    </w:p>
    <w:p w14:paraId="5197D1EF" w14:textId="174C5BCE" w:rsidR="000B2300" w:rsidRDefault="00097CA5" w:rsidP="00053AAC">
      <w:pPr>
        <w:rPr>
          <w:rFonts w:ascii="Times New Roman" w:hAnsi="Times New Roman" w:cs="Times New Roman"/>
          <w:lang w:val="en-US"/>
        </w:rPr>
      </w:pPr>
      <w:r>
        <w:rPr>
          <w:rFonts w:ascii="Times New Roman" w:hAnsi="Times New Roman" w:cs="Times New Roman"/>
          <w:lang w:val="en-US"/>
        </w:rPr>
        <w:lastRenderedPageBreak/>
        <w:t>Describe what was done to make that plot and talk about the results in great detail</w:t>
      </w:r>
    </w:p>
    <w:p w14:paraId="003A0890" w14:textId="77777777" w:rsidR="00097CA5" w:rsidRDefault="00097CA5" w:rsidP="00053AAC">
      <w:pPr>
        <w:rPr>
          <w:rFonts w:ascii="Times New Roman" w:hAnsi="Times New Roman" w:cs="Times New Roman"/>
          <w:lang w:val="en-US"/>
        </w:rPr>
      </w:pPr>
    </w:p>
    <w:p w14:paraId="083FC57A" w14:textId="77777777" w:rsidR="00097CA5" w:rsidRDefault="00097CA5" w:rsidP="00053AAC">
      <w:pPr>
        <w:rPr>
          <w:rFonts w:ascii="Times New Roman" w:hAnsi="Times New Roman" w:cs="Times New Roman"/>
          <w:lang w:val="en-US"/>
        </w:rPr>
      </w:pPr>
    </w:p>
    <w:p w14:paraId="18FA76BB" w14:textId="77777777" w:rsidR="00097CA5" w:rsidRDefault="00097CA5" w:rsidP="00053AAC">
      <w:pPr>
        <w:rPr>
          <w:rFonts w:ascii="Times New Roman" w:hAnsi="Times New Roman" w:cs="Times New Roman"/>
          <w:lang w:val="en-US"/>
        </w:rPr>
      </w:pPr>
    </w:p>
    <w:p w14:paraId="2A3E1F1A" w14:textId="77777777" w:rsidR="00097CA5" w:rsidRDefault="00097CA5" w:rsidP="00097CA5">
      <w:pPr>
        <w:keepNext/>
      </w:pPr>
      <w:r>
        <w:rPr>
          <w:rFonts w:ascii="Times New Roman" w:hAnsi="Times New Roman" w:cs="Times New Roman"/>
          <w:noProof/>
          <w:lang w:val="en-US"/>
        </w:rPr>
        <w:drawing>
          <wp:inline distT="0" distB="0" distL="0" distR="0" wp14:anchorId="621E12FA" wp14:editId="60585524">
            <wp:extent cx="5731510" cy="7500620"/>
            <wp:effectExtent l="0" t="0" r="0" b="5080"/>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1010878782"/>
                    <pic:cNvPicPr/>
                  </pic:nvPicPr>
                  <pic:blipFill>
                    <a:blip r:embed="rId29">
                      <a:extLst>
                        <a:ext uri="{28A0092B-C50C-407E-A947-70E740481C1C}">
                          <a14:useLocalDpi xmlns:a14="http://schemas.microsoft.com/office/drawing/2010/main" val="0"/>
                        </a:ext>
                      </a:extLst>
                    </a:blip>
                    <a:stretch>
                      <a:fillRect/>
                    </a:stretch>
                  </pic:blipFill>
                  <pic:spPr>
                    <a:xfrm>
                      <a:off x="0" y="0"/>
                      <a:ext cx="5731510" cy="7500620"/>
                    </a:xfrm>
                    <a:prstGeom prst="rect">
                      <a:avLst/>
                    </a:prstGeom>
                  </pic:spPr>
                </pic:pic>
              </a:graphicData>
            </a:graphic>
          </wp:inline>
        </w:drawing>
      </w:r>
    </w:p>
    <w:p w14:paraId="16D449C8" w14:textId="069CB581" w:rsidR="00097CA5" w:rsidRDefault="00097CA5" w:rsidP="00097CA5">
      <w:pPr>
        <w:pStyle w:val="Caption"/>
        <w:jc w:val="center"/>
        <w:rPr>
          <w:rFonts w:ascii="Times New Roman" w:hAnsi="Times New Roman" w:cs="Times New Roman"/>
          <w:lang w:val="en-US"/>
        </w:rPr>
      </w:pPr>
      <w:r>
        <w:t xml:space="preserve">Figure </w:t>
      </w:r>
      <w:fldSimple w:instr=" SEQ Figure \* ARABIC ">
        <w:r w:rsidR="00E203B7">
          <w:rPr>
            <w:noProof/>
          </w:rPr>
          <w:t>19</w:t>
        </w:r>
      </w:fldSimple>
      <w:r>
        <w:rPr>
          <w:lang w:val="da-DK"/>
        </w:rPr>
        <w:t xml:space="preserve"> - tjek</w:t>
      </w:r>
    </w:p>
    <w:p w14:paraId="461F0EF6" w14:textId="05C8C414" w:rsidR="000D116A" w:rsidRDefault="00097CA5" w:rsidP="00053AAC">
      <w:pPr>
        <w:rPr>
          <w:rFonts w:ascii="Times New Roman" w:hAnsi="Times New Roman" w:cs="Times New Roman"/>
          <w:lang w:val="en-US"/>
        </w:rPr>
      </w:pPr>
      <w:r>
        <w:rPr>
          <w:rFonts w:ascii="Times New Roman" w:hAnsi="Times New Roman" w:cs="Times New Roman"/>
          <w:lang w:val="en-US"/>
        </w:rPr>
        <w:t xml:space="preserve">Talk about the </w:t>
      </w:r>
    </w:p>
    <w:p w14:paraId="43F514D1" w14:textId="77777777" w:rsidR="00097CA5" w:rsidRDefault="00097CA5" w:rsidP="00053AAC">
      <w:pPr>
        <w:rPr>
          <w:rFonts w:ascii="Times New Roman" w:hAnsi="Times New Roman" w:cs="Times New Roman"/>
          <w:lang w:val="en-US"/>
        </w:rPr>
      </w:pPr>
    </w:p>
    <w:p w14:paraId="3E6FAA66" w14:textId="77777777" w:rsidR="00097CA5" w:rsidRDefault="00097CA5" w:rsidP="00053AAC">
      <w:pPr>
        <w:rPr>
          <w:rFonts w:ascii="Times New Roman" w:hAnsi="Times New Roman" w:cs="Times New Roman"/>
          <w:lang w:val="en-US"/>
        </w:rPr>
      </w:pPr>
    </w:p>
    <w:p w14:paraId="2A36BF91" w14:textId="77777777" w:rsidR="00AB6266" w:rsidRPr="000B2300" w:rsidRDefault="00AB6266" w:rsidP="00AB6266">
      <w:pPr>
        <w:rPr>
          <w:rFonts w:ascii="Times New Roman" w:hAnsi="Times New Roman" w:cs="Times New Roman"/>
          <w:highlight w:val="darkCyan"/>
          <w:lang w:val="en-US"/>
        </w:rPr>
      </w:pP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1AE383D8" w14:textId="7EEE830F" w:rsidR="00BA01B4" w:rsidRDefault="00EE52E4" w:rsidP="00BA01B4">
      <w:pPr>
        <w:rPr>
          <w:rFonts w:ascii="Times New Roman" w:hAnsi="Times New Roman" w:cs="Times New Roman"/>
          <w:b/>
          <w:bCs/>
          <w:sz w:val="28"/>
          <w:szCs w:val="28"/>
          <w:lang w:val="en-US"/>
        </w:rPr>
      </w:pPr>
      <w:r>
        <w:rPr>
          <w:rFonts w:ascii="Times New Roman" w:hAnsi="Times New Roman" w:cs="Times New Roman"/>
          <w:b/>
          <w:bCs/>
          <w:sz w:val="28"/>
          <w:szCs w:val="28"/>
          <w:lang w:val="en-US"/>
        </w:rPr>
        <w:t>Searching</w:t>
      </w:r>
      <w:r w:rsidR="00BA01B4">
        <w:rPr>
          <w:rFonts w:ascii="Times New Roman" w:hAnsi="Times New Roman" w:cs="Times New Roman"/>
          <w:b/>
          <w:bCs/>
          <w:sz w:val="28"/>
          <w:szCs w:val="28"/>
          <w:lang w:val="en-US"/>
        </w:rPr>
        <w:t xml:space="preserve"> for </w:t>
      </w:r>
      <w:r>
        <w:rPr>
          <w:rFonts w:ascii="Times New Roman" w:hAnsi="Times New Roman" w:cs="Times New Roman"/>
          <w:b/>
          <w:bCs/>
          <w:sz w:val="28"/>
          <w:szCs w:val="28"/>
          <w:lang w:val="en-US"/>
        </w:rPr>
        <w:t xml:space="preserve">the best </w:t>
      </w:r>
      <w:r w:rsidR="00BA01B4">
        <w:rPr>
          <w:rFonts w:ascii="Times New Roman" w:hAnsi="Times New Roman" w:cs="Times New Roman"/>
          <w:b/>
          <w:bCs/>
          <w:sz w:val="28"/>
          <w:szCs w:val="28"/>
          <w:lang w:val="en-US"/>
        </w:rPr>
        <w:t>single-site structured surfaces at different potential</w:t>
      </w:r>
      <w:r w:rsidR="00183EEC">
        <w:rPr>
          <w:rFonts w:ascii="Times New Roman" w:hAnsi="Times New Roman" w:cs="Times New Roman"/>
          <w:b/>
          <w:bCs/>
          <w:sz w:val="28"/>
          <w:szCs w:val="28"/>
          <w:lang w:val="en-US"/>
        </w:rPr>
        <w:t>s</w:t>
      </w:r>
    </w:p>
    <w:p w14:paraId="5454EA70" w14:textId="0E50AB07" w:rsidR="00C17179" w:rsidRDefault="0093623B">
      <w:pPr>
        <w:rPr>
          <w:rFonts w:ascii="Times New Roman" w:hAnsi="Times New Roman" w:cs="Times New Roman"/>
          <w:lang w:val="en-US"/>
        </w:rPr>
      </w:pPr>
      <w:r>
        <w:rPr>
          <w:rFonts w:ascii="Times New Roman" w:hAnsi="Times New Roman" w:cs="Times New Roman"/>
          <w:lang w:val="en-US"/>
        </w:rPr>
        <w:t>Can these beat the HEAs somehow?</w:t>
      </w: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0554E7F8"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r w:rsidR="00183EEC">
        <w:rPr>
          <w:rFonts w:ascii="Times New Roman" w:hAnsi="Times New Roman" w:cs="Times New Roman"/>
          <w:lang w:val="en-US"/>
        </w:rPr>
        <w:t xml:space="preserve"> – not needed, optimal HEA is already found</w:t>
      </w:r>
      <w:r w:rsidR="007803BC">
        <w:rPr>
          <w:rFonts w:ascii="Times New Roman" w:hAnsi="Times New Roman" w:cs="Times New Roman"/>
          <w:lang w:val="en-US"/>
        </w:rPr>
        <w:t>.</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1DB1C18D" w14:textId="77777777" w:rsidR="0054503D" w:rsidRPr="0054503D" w:rsidRDefault="0054503D" w:rsidP="00E6450F">
      <w:pPr>
        <w:rPr>
          <w:rFonts w:ascii="Times New Roman" w:hAnsi="Times New Roman" w:cs="Times New Roman"/>
          <w:lang w:val="en-US"/>
        </w:rPr>
      </w:pPr>
    </w:p>
    <w:p w14:paraId="167A1638" w14:textId="77777777" w:rsidR="00E25767" w:rsidRDefault="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218"/>
    <w:rsid w:val="000175C6"/>
    <w:rsid w:val="000175D7"/>
    <w:rsid w:val="0001769E"/>
    <w:rsid w:val="0002062A"/>
    <w:rsid w:val="00022C37"/>
    <w:rsid w:val="0002314B"/>
    <w:rsid w:val="000240E8"/>
    <w:rsid w:val="00025E25"/>
    <w:rsid w:val="00027325"/>
    <w:rsid w:val="00027D0E"/>
    <w:rsid w:val="000305E9"/>
    <w:rsid w:val="0003182E"/>
    <w:rsid w:val="000318F7"/>
    <w:rsid w:val="00031E18"/>
    <w:rsid w:val="0003215C"/>
    <w:rsid w:val="0003298D"/>
    <w:rsid w:val="00033295"/>
    <w:rsid w:val="0003434C"/>
    <w:rsid w:val="00034E17"/>
    <w:rsid w:val="0003537B"/>
    <w:rsid w:val="00035D78"/>
    <w:rsid w:val="00040A72"/>
    <w:rsid w:val="00041891"/>
    <w:rsid w:val="00042CDE"/>
    <w:rsid w:val="000438B2"/>
    <w:rsid w:val="00043F43"/>
    <w:rsid w:val="0004440C"/>
    <w:rsid w:val="000445D9"/>
    <w:rsid w:val="00044C5C"/>
    <w:rsid w:val="00044C66"/>
    <w:rsid w:val="00045081"/>
    <w:rsid w:val="00045627"/>
    <w:rsid w:val="0004611D"/>
    <w:rsid w:val="00047616"/>
    <w:rsid w:val="00047DEB"/>
    <w:rsid w:val="0005091B"/>
    <w:rsid w:val="00051300"/>
    <w:rsid w:val="00052213"/>
    <w:rsid w:val="00052A86"/>
    <w:rsid w:val="00053394"/>
    <w:rsid w:val="00053AAC"/>
    <w:rsid w:val="00053C6B"/>
    <w:rsid w:val="00053EB4"/>
    <w:rsid w:val="0005403A"/>
    <w:rsid w:val="0005410C"/>
    <w:rsid w:val="00054760"/>
    <w:rsid w:val="00054BF6"/>
    <w:rsid w:val="00055DD8"/>
    <w:rsid w:val="00056D42"/>
    <w:rsid w:val="00057894"/>
    <w:rsid w:val="00060A06"/>
    <w:rsid w:val="000622BB"/>
    <w:rsid w:val="0006279F"/>
    <w:rsid w:val="00063C4B"/>
    <w:rsid w:val="00063FC9"/>
    <w:rsid w:val="00064FDA"/>
    <w:rsid w:val="00065161"/>
    <w:rsid w:val="00065305"/>
    <w:rsid w:val="000655D1"/>
    <w:rsid w:val="00066847"/>
    <w:rsid w:val="000705B8"/>
    <w:rsid w:val="000706D8"/>
    <w:rsid w:val="000706EA"/>
    <w:rsid w:val="0007159C"/>
    <w:rsid w:val="00071AF1"/>
    <w:rsid w:val="00071F77"/>
    <w:rsid w:val="00072A4C"/>
    <w:rsid w:val="00072E3E"/>
    <w:rsid w:val="0007303B"/>
    <w:rsid w:val="00073249"/>
    <w:rsid w:val="00073B61"/>
    <w:rsid w:val="0007526F"/>
    <w:rsid w:val="000756A9"/>
    <w:rsid w:val="0007653B"/>
    <w:rsid w:val="00077B17"/>
    <w:rsid w:val="000806E5"/>
    <w:rsid w:val="00080A8A"/>
    <w:rsid w:val="00081D65"/>
    <w:rsid w:val="00081DBF"/>
    <w:rsid w:val="00081F80"/>
    <w:rsid w:val="000838C4"/>
    <w:rsid w:val="00083C95"/>
    <w:rsid w:val="00084D61"/>
    <w:rsid w:val="00085BA3"/>
    <w:rsid w:val="0008782A"/>
    <w:rsid w:val="000908A8"/>
    <w:rsid w:val="000923DE"/>
    <w:rsid w:val="00092832"/>
    <w:rsid w:val="00092F3B"/>
    <w:rsid w:val="0009315F"/>
    <w:rsid w:val="000934A0"/>
    <w:rsid w:val="00094554"/>
    <w:rsid w:val="000945D1"/>
    <w:rsid w:val="0009464F"/>
    <w:rsid w:val="00094B60"/>
    <w:rsid w:val="00094E5C"/>
    <w:rsid w:val="00095347"/>
    <w:rsid w:val="00095773"/>
    <w:rsid w:val="00097B34"/>
    <w:rsid w:val="00097CA5"/>
    <w:rsid w:val="000A0519"/>
    <w:rsid w:val="000A0633"/>
    <w:rsid w:val="000A292B"/>
    <w:rsid w:val="000A2A0D"/>
    <w:rsid w:val="000A2E02"/>
    <w:rsid w:val="000A4340"/>
    <w:rsid w:val="000A46D7"/>
    <w:rsid w:val="000A47DA"/>
    <w:rsid w:val="000A5491"/>
    <w:rsid w:val="000A5492"/>
    <w:rsid w:val="000A5FB8"/>
    <w:rsid w:val="000A6569"/>
    <w:rsid w:val="000A72CF"/>
    <w:rsid w:val="000A7396"/>
    <w:rsid w:val="000A79BA"/>
    <w:rsid w:val="000B2300"/>
    <w:rsid w:val="000B2BE6"/>
    <w:rsid w:val="000B2C1A"/>
    <w:rsid w:val="000B4881"/>
    <w:rsid w:val="000B6A3B"/>
    <w:rsid w:val="000B70F0"/>
    <w:rsid w:val="000C05EF"/>
    <w:rsid w:val="000C1976"/>
    <w:rsid w:val="000C2183"/>
    <w:rsid w:val="000C23B3"/>
    <w:rsid w:val="000C2BF4"/>
    <w:rsid w:val="000C44C5"/>
    <w:rsid w:val="000C500A"/>
    <w:rsid w:val="000D03AD"/>
    <w:rsid w:val="000D063A"/>
    <w:rsid w:val="000D06F1"/>
    <w:rsid w:val="000D1148"/>
    <w:rsid w:val="000D116A"/>
    <w:rsid w:val="000D138F"/>
    <w:rsid w:val="000D18AA"/>
    <w:rsid w:val="000D2083"/>
    <w:rsid w:val="000D3571"/>
    <w:rsid w:val="000D65C6"/>
    <w:rsid w:val="000D7766"/>
    <w:rsid w:val="000E0CFC"/>
    <w:rsid w:val="000E2CF7"/>
    <w:rsid w:val="000E5CD8"/>
    <w:rsid w:val="000E691C"/>
    <w:rsid w:val="000E6EE8"/>
    <w:rsid w:val="000E70A0"/>
    <w:rsid w:val="000E73EF"/>
    <w:rsid w:val="000E75D3"/>
    <w:rsid w:val="000F07B3"/>
    <w:rsid w:val="000F0B52"/>
    <w:rsid w:val="000F275D"/>
    <w:rsid w:val="000F33D2"/>
    <w:rsid w:val="000F46DB"/>
    <w:rsid w:val="000F48E9"/>
    <w:rsid w:val="000F4FD9"/>
    <w:rsid w:val="000F5785"/>
    <w:rsid w:val="000F7B71"/>
    <w:rsid w:val="001001A7"/>
    <w:rsid w:val="00100AA9"/>
    <w:rsid w:val="00101AA4"/>
    <w:rsid w:val="00101B7C"/>
    <w:rsid w:val="0010337E"/>
    <w:rsid w:val="001036CC"/>
    <w:rsid w:val="00104595"/>
    <w:rsid w:val="001052E4"/>
    <w:rsid w:val="001057C2"/>
    <w:rsid w:val="0010588B"/>
    <w:rsid w:val="0010715C"/>
    <w:rsid w:val="0010752F"/>
    <w:rsid w:val="001077FE"/>
    <w:rsid w:val="001078FE"/>
    <w:rsid w:val="00107C4E"/>
    <w:rsid w:val="001103CE"/>
    <w:rsid w:val="00111CB7"/>
    <w:rsid w:val="001150CC"/>
    <w:rsid w:val="001163BF"/>
    <w:rsid w:val="001164C6"/>
    <w:rsid w:val="001166E6"/>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4D0"/>
    <w:rsid w:val="001305CA"/>
    <w:rsid w:val="00130AF5"/>
    <w:rsid w:val="00130C65"/>
    <w:rsid w:val="00130C92"/>
    <w:rsid w:val="001326E4"/>
    <w:rsid w:val="00133284"/>
    <w:rsid w:val="0013331C"/>
    <w:rsid w:val="001357A0"/>
    <w:rsid w:val="00135EC8"/>
    <w:rsid w:val="00137D06"/>
    <w:rsid w:val="00137D47"/>
    <w:rsid w:val="00140B3F"/>
    <w:rsid w:val="00141253"/>
    <w:rsid w:val="0014164F"/>
    <w:rsid w:val="00141763"/>
    <w:rsid w:val="00142B07"/>
    <w:rsid w:val="00142DA9"/>
    <w:rsid w:val="00143BDA"/>
    <w:rsid w:val="001500F2"/>
    <w:rsid w:val="00150D8F"/>
    <w:rsid w:val="00152258"/>
    <w:rsid w:val="00154078"/>
    <w:rsid w:val="00154F1F"/>
    <w:rsid w:val="001558CA"/>
    <w:rsid w:val="001561FE"/>
    <w:rsid w:val="00156ABF"/>
    <w:rsid w:val="00156C97"/>
    <w:rsid w:val="0015730D"/>
    <w:rsid w:val="0015759A"/>
    <w:rsid w:val="00160454"/>
    <w:rsid w:val="00160F9D"/>
    <w:rsid w:val="00161092"/>
    <w:rsid w:val="001636EB"/>
    <w:rsid w:val="00164427"/>
    <w:rsid w:val="0016635A"/>
    <w:rsid w:val="00166429"/>
    <w:rsid w:val="00166FAE"/>
    <w:rsid w:val="00167266"/>
    <w:rsid w:val="00167A30"/>
    <w:rsid w:val="00167B8F"/>
    <w:rsid w:val="0017001E"/>
    <w:rsid w:val="001701DE"/>
    <w:rsid w:val="0017221E"/>
    <w:rsid w:val="00172496"/>
    <w:rsid w:val="00172617"/>
    <w:rsid w:val="00174AAB"/>
    <w:rsid w:val="0017525B"/>
    <w:rsid w:val="00176F8B"/>
    <w:rsid w:val="00181D9C"/>
    <w:rsid w:val="00183EEC"/>
    <w:rsid w:val="00184998"/>
    <w:rsid w:val="00184E91"/>
    <w:rsid w:val="00185296"/>
    <w:rsid w:val="001869B3"/>
    <w:rsid w:val="00186C61"/>
    <w:rsid w:val="00190558"/>
    <w:rsid w:val="0019274D"/>
    <w:rsid w:val="00193285"/>
    <w:rsid w:val="00193629"/>
    <w:rsid w:val="00193B05"/>
    <w:rsid w:val="00194043"/>
    <w:rsid w:val="00194ED4"/>
    <w:rsid w:val="001953DB"/>
    <w:rsid w:val="00195D2F"/>
    <w:rsid w:val="00196042"/>
    <w:rsid w:val="0019773D"/>
    <w:rsid w:val="0019795E"/>
    <w:rsid w:val="001A15FD"/>
    <w:rsid w:val="001A2F9A"/>
    <w:rsid w:val="001A3009"/>
    <w:rsid w:val="001A3C8C"/>
    <w:rsid w:val="001A5DAD"/>
    <w:rsid w:val="001A5FC6"/>
    <w:rsid w:val="001A707F"/>
    <w:rsid w:val="001A7495"/>
    <w:rsid w:val="001A7CF8"/>
    <w:rsid w:val="001B23A8"/>
    <w:rsid w:val="001B3BFD"/>
    <w:rsid w:val="001B453A"/>
    <w:rsid w:val="001B467A"/>
    <w:rsid w:val="001B46D1"/>
    <w:rsid w:val="001B512C"/>
    <w:rsid w:val="001B5767"/>
    <w:rsid w:val="001B5C8B"/>
    <w:rsid w:val="001B5D60"/>
    <w:rsid w:val="001B6AF6"/>
    <w:rsid w:val="001B6CF9"/>
    <w:rsid w:val="001B783C"/>
    <w:rsid w:val="001B7B2F"/>
    <w:rsid w:val="001C0ABD"/>
    <w:rsid w:val="001C1321"/>
    <w:rsid w:val="001C13FF"/>
    <w:rsid w:val="001C1B37"/>
    <w:rsid w:val="001C1E01"/>
    <w:rsid w:val="001C2D43"/>
    <w:rsid w:val="001C3AA0"/>
    <w:rsid w:val="001C3FA6"/>
    <w:rsid w:val="001C48D5"/>
    <w:rsid w:val="001C632F"/>
    <w:rsid w:val="001C6D49"/>
    <w:rsid w:val="001C77B4"/>
    <w:rsid w:val="001C7F04"/>
    <w:rsid w:val="001D01FE"/>
    <w:rsid w:val="001D09D9"/>
    <w:rsid w:val="001D1587"/>
    <w:rsid w:val="001D1AFE"/>
    <w:rsid w:val="001D239B"/>
    <w:rsid w:val="001D2ED3"/>
    <w:rsid w:val="001D3663"/>
    <w:rsid w:val="001D37DE"/>
    <w:rsid w:val="001D3E68"/>
    <w:rsid w:val="001D487E"/>
    <w:rsid w:val="001D4B42"/>
    <w:rsid w:val="001D537B"/>
    <w:rsid w:val="001D5939"/>
    <w:rsid w:val="001E0236"/>
    <w:rsid w:val="001E1C1D"/>
    <w:rsid w:val="001E1C8E"/>
    <w:rsid w:val="001E22DD"/>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102FE"/>
    <w:rsid w:val="002105B3"/>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CF9"/>
    <w:rsid w:val="00227FF9"/>
    <w:rsid w:val="00230AB3"/>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50C4"/>
    <w:rsid w:val="00255623"/>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3327"/>
    <w:rsid w:val="00273380"/>
    <w:rsid w:val="002740EB"/>
    <w:rsid w:val="00274E77"/>
    <w:rsid w:val="0027539B"/>
    <w:rsid w:val="00275A4A"/>
    <w:rsid w:val="00276C10"/>
    <w:rsid w:val="00276C87"/>
    <w:rsid w:val="002778C9"/>
    <w:rsid w:val="00280A55"/>
    <w:rsid w:val="00281EB5"/>
    <w:rsid w:val="0028219B"/>
    <w:rsid w:val="00283748"/>
    <w:rsid w:val="00284582"/>
    <w:rsid w:val="00285127"/>
    <w:rsid w:val="002853BC"/>
    <w:rsid w:val="00286167"/>
    <w:rsid w:val="00286D57"/>
    <w:rsid w:val="00287F17"/>
    <w:rsid w:val="0029131D"/>
    <w:rsid w:val="00291587"/>
    <w:rsid w:val="00291BF4"/>
    <w:rsid w:val="00291C5E"/>
    <w:rsid w:val="00291ED1"/>
    <w:rsid w:val="0029214F"/>
    <w:rsid w:val="00292E1A"/>
    <w:rsid w:val="00292EE8"/>
    <w:rsid w:val="00292F3E"/>
    <w:rsid w:val="00293572"/>
    <w:rsid w:val="00294495"/>
    <w:rsid w:val="00294B45"/>
    <w:rsid w:val="00295324"/>
    <w:rsid w:val="0029607C"/>
    <w:rsid w:val="002961EE"/>
    <w:rsid w:val="0029621B"/>
    <w:rsid w:val="00296CB6"/>
    <w:rsid w:val="00297138"/>
    <w:rsid w:val="00297E44"/>
    <w:rsid w:val="00297F87"/>
    <w:rsid w:val="002A05D9"/>
    <w:rsid w:val="002A0BA1"/>
    <w:rsid w:val="002A2FD9"/>
    <w:rsid w:val="002A3D90"/>
    <w:rsid w:val="002A3FF8"/>
    <w:rsid w:val="002A47A3"/>
    <w:rsid w:val="002A49A2"/>
    <w:rsid w:val="002A62DC"/>
    <w:rsid w:val="002A6814"/>
    <w:rsid w:val="002A689D"/>
    <w:rsid w:val="002A6C60"/>
    <w:rsid w:val="002A704C"/>
    <w:rsid w:val="002A722F"/>
    <w:rsid w:val="002B014E"/>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B8D"/>
    <w:rsid w:val="002C74DF"/>
    <w:rsid w:val="002C7520"/>
    <w:rsid w:val="002D2B0F"/>
    <w:rsid w:val="002D39E3"/>
    <w:rsid w:val="002D5523"/>
    <w:rsid w:val="002D5C85"/>
    <w:rsid w:val="002D5EA6"/>
    <w:rsid w:val="002D6DBA"/>
    <w:rsid w:val="002E0460"/>
    <w:rsid w:val="002E3104"/>
    <w:rsid w:val="002E36CB"/>
    <w:rsid w:val="002E389E"/>
    <w:rsid w:val="002E5C3F"/>
    <w:rsid w:val="002E6CFA"/>
    <w:rsid w:val="002E7F21"/>
    <w:rsid w:val="002F04EE"/>
    <w:rsid w:val="002F0847"/>
    <w:rsid w:val="002F1666"/>
    <w:rsid w:val="002F302B"/>
    <w:rsid w:val="002F5AAC"/>
    <w:rsid w:val="002F6BFD"/>
    <w:rsid w:val="002F7489"/>
    <w:rsid w:val="0030169D"/>
    <w:rsid w:val="00301C7F"/>
    <w:rsid w:val="00301E59"/>
    <w:rsid w:val="00301F86"/>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43F"/>
    <w:rsid w:val="0031591D"/>
    <w:rsid w:val="00315ACB"/>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26EC"/>
    <w:rsid w:val="0032345F"/>
    <w:rsid w:val="00323483"/>
    <w:rsid w:val="003238BC"/>
    <w:rsid w:val="00324138"/>
    <w:rsid w:val="00327233"/>
    <w:rsid w:val="003276CD"/>
    <w:rsid w:val="00331431"/>
    <w:rsid w:val="00331F1E"/>
    <w:rsid w:val="00333A51"/>
    <w:rsid w:val="003343A1"/>
    <w:rsid w:val="00335700"/>
    <w:rsid w:val="003359E7"/>
    <w:rsid w:val="0033639D"/>
    <w:rsid w:val="003367DF"/>
    <w:rsid w:val="00337B96"/>
    <w:rsid w:val="0034088A"/>
    <w:rsid w:val="00340EC8"/>
    <w:rsid w:val="00341265"/>
    <w:rsid w:val="003420E4"/>
    <w:rsid w:val="0034277B"/>
    <w:rsid w:val="00343127"/>
    <w:rsid w:val="00343DCD"/>
    <w:rsid w:val="00343FE3"/>
    <w:rsid w:val="00344911"/>
    <w:rsid w:val="003452A3"/>
    <w:rsid w:val="00345F67"/>
    <w:rsid w:val="003467C7"/>
    <w:rsid w:val="00346AE3"/>
    <w:rsid w:val="00347276"/>
    <w:rsid w:val="00350F24"/>
    <w:rsid w:val="003515A1"/>
    <w:rsid w:val="003517D3"/>
    <w:rsid w:val="0035373F"/>
    <w:rsid w:val="00355370"/>
    <w:rsid w:val="00355563"/>
    <w:rsid w:val="003569B3"/>
    <w:rsid w:val="00357573"/>
    <w:rsid w:val="00357630"/>
    <w:rsid w:val="003578D7"/>
    <w:rsid w:val="00361259"/>
    <w:rsid w:val="003622CD"/>
    <w:rsid w:val="003626F9"/>
    <w:rsid w:val="00365A3A"/>
    <w:rsid w:val="00365E66"/>
    <w:rsid w:val="00366E34"/>
    <w:rsid w:val="003713DA"/>
    <w:rsid w:val="00371EBC"/>
    <w:rsid w:val="00372D07"/>
    <w:rsid w:val="00372E9B"/>
    <w:rsid w:val="00373BE1"/>
    <w:rsid w:val="00374589"/>
    <w:rsid w:val="00375026"/>
    <w:rsid w:val="00375895"/>
    <w:rsid w:val="00375899"/>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2EF0"/>
    <w:rsid w:val="003A3193"/>
    <w:rsid w:val="003A3758"/>
    <w:rsid w:val="003A3B6E"/>
    <w:rsid w:val="003A50FA"/>
    <w:rsid w:val="003A5579"/>
    <w:rsid w:val="003A62BA"/>
    <w:rsid w:val="003A6DF1"/>
    <w:rsid w:val="003A73A3"/>
    <w:rsid w:val="003A7EF2"/>
    <w:rsid w:val="003A7F44"/>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2D9"/>
    <w:rsid w:val="003B650B"/>
    <w:rsid w:val="003B66D3"/>
    <w:rsid w:val="003C0209"/>
    <w:rsid w:val="003C0CFD"/>
    <w:rsid w:val="003C0E85"/>
    <w:rsid w:val="003C10E8"/>
    <w:rsid w:val="003C2533"/>
    <w:rsid w:val="003C26A7"/>
    <w:rsid w:val="003C2FD2"/>
    <w:rsid w:val="003C3519"/>
    <w:rsid w:val="003C481E"/>
    <w:rsid w:val="003C4F1D"/>
    <w:rsid w:val="003C54F7"/>
    <w:rsid w:val="003C5932"/>
    <w:rsid w:val="003C6C47"/>
    <w:rsid w:val="003C78EB"/>
    <w:rsid w:val="003C7DFC"/>
    <w:rsid w:val="003D16C2"/>
    <w:rsid w:val="003D2592"/>
    <w:rsid w:val="003D2D07"/>
    <w:rsid w:val="003D2DB1"/>
    <w:rsid w:val="003D3432"/>
    <w:rsid w:val="003D3D64"/>
    <w:rsid w:val="003D4838"/>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B44"/>
    <w:rsid w:val="003F1677"/>
    <w:rsid w:val="003F1B9D"/>
    <w:rsid w:val="003F1E3D"/>
    <w:rsid w:val="003F2629"/>
    <w:rsid w:val="003F3838"/>
    <w:rsid w:val="003F5912"/>
    <w:rsid w:val="003F66C7"/>
    <w:rsid w:val="003F6CB9"/>
    <w:rsid w:val="003F7200"/>
    <w:rsid w:val="003F7BD8"/>
    <w:rsid w:val="00400F48"/>
    <w:rsid w:val="00401F34"/>
    <w:rsid w:val="00401FC9"/>
    <w:rsid w:val="0040204A"/>
    <w:rsid w:val="00402144"/>
    <w:rsid w:val="00402810"/>
    <w:rsid w:val="00402F59"/>
    <w:rsid w:val="0040384E"/>
    <w:rsid w:val="004038D6"/>
    <w:rsid w:val="00404038"/>
    <w:rsid w:val="00405A35"/>
    <w:rsid w:val="00405B01"/>
    <w:rsid w:val="00405C7E"/>
    <w:rsid w:val="004068F4"/>
    <w:rsid w:val="00410084"/>
    <w:rsid w:val="00410204"/>
    <w:rsid w:val="00412260"/>
    <w:rsid w:val="00412B75"/>
    <w:rsid w:val="004132F2"/>
    <w:rsid w:val="00413F29"/>
    <w:rsid w:val="00416771"/>
    <w:rsid w:val="00416A52"/>
    <w:rsid w:val="004178FA"/>
    <w:rsid w:val="00420BF0"/>
    <w:rsid w:val="00421EC6"/>
    <w:rsid w:val="00422269"/>
    <w:rsid w:val="0042231A"/>
    <w:rsid w:val="0042267E"/>
    <w:rsid w:val="00424101"/>
    <w:rsid w:val="00424E25"/>
    <w:rsid w:val="00424E79"/>
    <w:rsid w:val="004257BE"/>
    <w:rsid w:val="00427075"/>
    <w:rsid w:val="0043011B"/>
    <w:rsid w:val="004304D8"/>
    <w:rsid w:val="00430A04"/>
    <w:rsid w:val="004313C9"/>
    <w:rsid w:val="00431D1F"/>
    <w:rsid w:val="0043204E"/>
    <w:rsid w:val="00432A05"/>
    <w:rsid w:val="004346BE"/>
    <w:rsid w:val="00435730"/>
    <w:rsid w:val="00435C5A"/>
    <w:rsid w:val="00435F5F"/>
    <w:rsid w:val="0043724D"/>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82D"/>
    <w:rsid w:val="00447FE3"/>
    <w:rsid w:val="00450592"/>
    <w:rsid w:val="00450F6C"/>
    <w:rsid w:val="0045159B"/>
    <w:rsid w:val="00452A17"/>
    <w:rsid w:val="004531E4"/>
    <w:rsid w:val="004541E5"/>
    <w:rsid w:val="004543D3"/>
    <w:rsid w:val="00454583"/>
    <w:rsid w:val="00457323"/>
    <w:rsid w:val="00460990"/>
    <w:rsid w:val="0046123B"/>
    <w:rsid w:val="00461F26"/>
    <w:rsid w:val="00463626"/>
    <w:rsid w:val="00463659"/>
    <w:rsid w:val="004638E4"/>
    <w:rsid w:val="004644E7"/>
    <w:rsid w:val="00464BC6"/>
    <w:rsid w:val="00464C7C"/>
    <w:rsid w:val="00465F54"/>
    <w:rsid w:val="00466C42"/>
    <w:rsid w:val="00467515"/>
    <w:rsid w:val="004675EC"/>
    <w:rsid w:val="004703BF"/>
    <w:rsid w:val="00471F20"/>
    <w:rsid w:val="004721C0"/>
    <w:rsid w:val="004724F4"/>
    <w:rsid w:val="004737BF"/>
    <w:rsid w:val="00473EC6"/>
    <w:rsid w:val="00474877"/>
    <w:rsid w:val="00474A94"/>
    <w:rsid w:val="00474B6C"/>
    <w:rsid w:val="004755D4"/>
    <w:rsid w:val="00475943"/>
    <w:rsid w:val="00476B87"/>
    <w:rsid w:val="00477041"/>
    <w:rsid w:val="00477FC7"/>
    <w:rsid w:val="004808C0"/>
    <w:rsid w:val="00481278"/>
    <w:rsid w:val="00483DCE"/>
    <w:rsid w:val="00483FB5"/>
    <w:rsid w:val="004863B8"/>
    <w:rsid w:val="00487100"/>
    <w:rsid w:val="004917FF"/>
    <w:rsid w:val="00492205"/>
    <w:rsid w:val="00493679"/>
    <w:rsid w:val="00493FCD"/>
    <w:rsid w:val="0049406C"/>
    <w:rsid w:val="00494F57"/>
    <w:rsid w:val="004951A5"/>
    <w:rsid w:val="004958CD"/>
    <w:rsid w:val="0049602E"/>
    <w:rsid w:val="00497AF6"/>
    <w:rsid w:val="00497EB1"/>
    <w:rsid w:val="004A0597"/>
    <w:rsid w:val="004A09FE"/>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740"/>
    <w:rsid w:val="004B387C"/>
    <w:rsid w:val="004B3A62"/>
    <w:rsid w:val="004B4232"/>
    <w:rsid w:val="004B582C"/>
    <w:rsid w:val="004B5854"/>
    <w:rsid w:val="004B6443"/>
    <w:rsid w:val="004B6757"/>
    <w:rsid w:val="004B69B8"/>
    <w:rsid w:val="004B791C"/>
    <w:rsid w:val="004C06F7"/>
    <w:rsid w:val="004C0741"/>
    <w:rsid w:val="004C1F20"/>
    <w:rsid w:val="004C2DBA"/>
    <w:rsid w:val="004C2EEC"/>
    <w:rsid w:val="004C3488"/>
    <w:rsid w:val="004C3D59"/>
    <w:rsid w:val="004C4291"/>
    <w:rsid w:val="004C4883"/>
    <w:rsid w:val="004C5144"/>
    <w:rsid w:val="004C615B"/>
    <w:rsid w:val="004C627B"/>
    <w:rsid w:val="004C6DD3"/>
    <w:rsid w:val="004C73AB"/>
    <w:rsid w:val="004C7635"/>
    <w:rsid w:val="004D0405"/>
    <w:rsid w:val="004D09B1"/>
    <w:rsid w:val="004D1659"/>
    <w:rsid w:val="004D2CAC"/>
    <w:rsid w:val="004D354E"/>
    <w:rsid w:val="004D39E5"/>
    <w:rsid w:val="004D51D5"/>
    <w:rsid w:val="004D5275"/>
    <w:rsid w:val="004D5C60"/>
    <w:rsid w:val="004D67D9"/>
    <w:rsid w:val="004D69AC"/>
    <w:rsid w:val="004D7071"/>
    <w:rsid w:val="004D7878"/>
    <w:rsid w:val="004E029B"/>
    <w:rsid w:val="004E0325"/>
    <w:rsid w:val="004E0912"/>
    <w:rsid w:val="004E2337"/>
    <w:rsid w:val="004E280E"/>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58F"/>
    <w:rsid w:val="004F5907"/>
    <w:rsid w:val="004F6E1F"/>
    <w:rsid w:val="004F7209"/>
    <w:rsid w:val="004F7D53"/>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5F79"/>
    <w:rsid w:val="00506CDC"/>
    <w:rsid w:val="0050720C"/>
    <w:rsid w:val="0050740A"/>
    <w:rsid w:val="005078CD"/>
    <w:rsid w:val="00507DC9"/>
    <w:rsid w:val="005112FA"/>
    <w:rsid w:val="005121F3"/>
    <w:rsid w:val="005137E6"/>
    <w:rsid w:val="00514B61"/>
    <w:rsid w:val="00514EF9"/>
    <w:rsid w:val="00515029"/>
    <w:rsid w:val="005155A9"/>
    <w:rsid w:val="00515C7A"/>
    <w:rsid w:val="00516F20"/>
    <w:rsid w:val="00517189"/>
    <w:rsid w:val="0051777E"/>
    <w:rsid w:val="00521C90"/>
    <w:rsid w:val="00521F4C"/>
    <w:rsid w:val="005222A6"/>
    <w:rsid w:val="00522677"/>
    <w:rsid w:val="0052367A"/>
    <w:rsid w:val="0052456C"/>
    <w:rsid w:val="00524882"/>
    <w:rsid w:val="005248F4"/>
    <w:rsid w:val="00525570"/>
    <w:rsid w:val="0052570E"/>
    <w:rsid w:val="00527300"/>
    <w:rsid w:val="005274F7"/>
    <w:rsid w:val="00527E51"/>
    <w:rsid w:val="00527EE1"/>
    <w:rsid w:val="0053002B"/>
    <w:rsid w:val="005301C6"/>
    <w:rsid w:val="005306B9"/>
    <w:rsid w:val="005317F3"/>
    <w:rsid w:val="00531E90"/>
    <w:rsid w:val="00532088"/>
    <w:rsid w:val="00532BE2"/>
    <w:rsid w:val="00532D83"/>
    <w:rsid w:val="00533532"/>
    <w:rsid w:val="00533DB1"/>
    <w:rsid w:val="005354D7"/>
    <w:rsid w:val="005356EB"/>
    <w:rsid w:val="00535806"/>
    <w:rsid w:val="00535B48"/>
    <w:rsid w:val="00535C4A"/>
    <w:rsid w:val="00535FD1"/>
    <w:rsid w:val="005375D0"/>
    <w:rsid w:val="00537CF2"/>
    <w:rsid w:val="005409DF"/>
    <w:rsid w:val="00540A41"/>
    <w:rsid w:val="00541CD5"/>
    <w:rsid w:val="00542513"/>
    <w:rsid w:val="0054263E"/>
    <w:rsid w:val="0054378E"/>
    <w:rsid w:val="00543A2A"/>
    <w:rsid w:val="0054493D"/>
    <w:rsid w:val="0054503D"/>
    <w:rsid w:val="0054658E"/>
    <w:rsid w:val="00546670"/>
    <w:rsid w:val="00547AD3"/>
    <w:rsid w:val="00551B7C"/>
    <w:rsid w:val="00551F58"/>
    <w:rsid w:val="005529C3"/>
    <w:rsid w:val="005540F2"/>
    <w:rsid w:val="00554476"/>
    <w:rsid w:val="0055470F"/>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4E5D"/>
    <w:rsid w:val="0058579B"/>
    <w:rsid w:val="0058722F"/>
    <w:rsid w:val="005878B4"/>
    <w:rsid w:val="00587F82"/>
    <w:rsid w:val="0059080C"/>
    <w:rsid w:val="005913B5"/>
    <w:rsid w:val="005916F4"/>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369"/>
    <w:rsid w:val="005C0F11"/>
    <w:rsid w:val="005C15F0"/>
    <w:rsid w:val="005C2131"/>
    <w:rsid w:val="005C2338"/>
    <w:rsid w:val="005C39F8"/>
    <w:rsid w:val="005C4206"/>
    <w:rsid w:val="005C4763"/>
    <w:rsid w:val="005C4E60"/>
    <w:rsid w:val="005C5397"/>
    <w:rsid w:val="005C5FFF"/>
    <w:rsid w:val="005C66D7"/>
    <w:rsid w:val="005C6901"/>
    <w:rsid w:val="005C6983"/>
    <w:rsid w:val="005C69F2"/>
    <w:rsid w:val="005C6A72"/>
    <w:rsid w:val="005C7F94"/>
    <w:rsid w:val="005D16BB"/>
    <w:rsid w:val="005D19B0"/>
    <w:rsid w:val="005D2758"/>
    <w:rsid w:val="005D27E2"/>
    <w:rsid w:val="005D2FD6"/>
    <w:rsid w:val="005D3DD3"/>
    <w:rsid w:val="005D4CD2"/>
    <w:rsid w:val="005D4D84"/>
    <w:rsid w:val="005D74F6"/>
    <w:rsid w:val="005D7B7D"/>
    <w:rsid w:val="005E0467"/>
    <w:rsid w:val="005E1BEC"/>
    <w:rsid w:val="005E22C2"/>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03"/>
    <w:rsid w:val="005F631D"/>
    <w:rsid w:val="005F6530"/>
    <w:rsid w:val="005F66F9"/>
    <w:rsid w:val="005F6EA7"/>
    <w:rsid w:val="006009BF"/>
    <w:rsid w:val="00600D3E"/>
    <w:rsid w:val="00600D6C"/>
    <w:rsid w:val="00600EC6"/>
    <w:rsid w:val="00601AEE"/>
    <w:rsid w:val="00602720"/>
    <w:rsid w:val="006028AC"/>
    <w:rsid w:val="006028E1"/>
    <w:rsid w:val="006032D4"/>
    <w:rsid w:val="00603A94"/>
    <w:rsid w:val="00603E57"/>
    <w:rsid w:val="00604F24"/>
    <w:rsid w:val="006051DB"/>
    <w:rsid w:val="00606848"/>
    <w:rsid w:val="00611A67"/>
    <w:rsid w:val="006120E6"/>
    <w:rsid w:val="006121DE"/>
    <w:rsid w:val="006135BE"/>
    <w:rsid w:val="00613C2D"/>
    <w:rsid w:val="00613F54"/>
    <w:rsid w:val="00614A95"/>
    <w:rsid w:val="00615330"/>
    <w:rsid w:val="00615405"/>
    <w:rsid w:val="006169C6"/>
    <w:rsid w:val="0061720F"/>
    <w:rsid w:val="00617533"/>
    <w:rsid w:val="00617AC7"/>
    <w:rsid w:val="006201AA"/>
    <w:rsid w:val="00622929"/>
    <w:rsid w:val="00622E65"/>
    <w:rsid w:val="00623E47"/>
    <w:rsid w:val="00625011"/>
    <w:rsid w:val="006262C6"/>
    <w:rsid w:val="006300A9"/>
    <w:rsid w:val="0063121C"/>
    <w:rsid w:val="00631CE4"/>
    <w:rsid w:val="00631EA5"/>
    <w:rsid w:val="006331B0"/>
    <w:rsid w:val="006358B3"/>
    <w:rsid w:val="00635B62"/>
    <w:rsid w:val="00635B9C"/>
    <w:rsid w:val="00637414"/>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209"/>
    <w:rsid w:val="00652ED4"/>
    <w:rsid w:val="006533D0"/>
    <w:rsid w:val="00653FF5"/>
    <w:rsid w:val="006549C8"/>
    <w:rsid w:val="0065515F"/>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A3"/>
    <w:rsid w:val="0067074F"/>
    <w:rsid w:val="0067087F"/>
    <w:rsid w:val="0067093A"/>
    <w:rsid w:val="00672C6D"/>
    <w:rsid w:val="00673848"/>
    <w:rsid w:val="00674047"/>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80E"/>
    <w:rsid w:val="006861AB"/>
    <w:rsid w:val="00690C39"/>
    <w:rsid w:val="00693C7B"/>
    <w:rsid w:val="00695CF8"/>
    <w:rsid w:val="00696084"/>
    <w:rsid w:val="00696396"/>
    <w:rsid w:val="00696C71"/>
    <w:rsid w:val="00697993"/>
    <w:rsid w:val="006A3F50"/>
    <w:rsid w:val="006A4D15"/>
    <w:rsid w:val="006A51D0"/>
    <w:rsid w:val="006A6475"/>
    <w:rsid w:val="006A6AA3"/>
    <w:rsid w:val="006A78A7"/>
    <w:rsid w:val="006A7F83"/>
    <w:rsid w:val="006B0C5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0057"/>
    <w:rsid w:val="006D2745"/>
    <w:rsid w:val="006D2977"/>
    <w:rsid w:val="006D2C2D"/>
    <w:rsid w:val="006D33FB"/>
    <w:rsid w:val="006D3E32"/>
    <w:rsid w:val="006D68CB"/>
    <w:rsid w:val="006D735E"/>
    <w:rsid w:val="006D777E"/>
    <w:rsid w:val="006D77E7"/>
    <w:rsid w:val="006E2F25"/>
    <w:rsid w:val="006E2F76"/>
    <w:rsid w:val="006E395B"/>
    <w:rsid w:val="006E511F"/>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6F7E88"/>
    <w:rsid w:val="006F7F55"/>
    <w:rsid w:val="00700CEE"/>
    <w:rsid w:val="00702A87"/>
    <w:rsid w:val="00702D0E"/>
    <w:rsid w:val="00703487"/>
    <w:rsid w:val="00703D40"/>
    <w:rsid w:val="00704DAA"/>
    <w:rsid w:val="00706046"/>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61A"/>
    <w:rsid w:val="00726EF0"/>
    <w:rsid w:val="00727193"/>
    <w:rsid w:val="007278C2"/>
    <w:rsid w:val="007319C2"/>
    <w:rsid w:val="0073238B"/>
    <w:rsid w:val="00732A34"/>
    <w:rsid w:val="00732C1A"/>
    <w:rsid w:val="00732D75"/>
    <w:rsid w:val="0073328E"/>
    <w:rsid w:val="007340C6"/>
    <w:rsid w:val="00734252"/>
    <w:rsid w:val="007349CC"/>
    <w:rsid w:val="00735BBE"/>
    <w:rsid w:val="0073617E"/>
    <w:rsid w:val="00736E6D"/>
    <w:rsid w:val="007414F7"/>
    <w:rsid w:val="00742F0A"/>
    <w:rsid w:val="00744F19"/>
    <w:rsid w:val="00745039"/>
    <w:rsid w:val="007456D0"/>
    <w:rsid w:val="00745741"/>
    <w:rsid w:val="0074593B"/>
    <w:rsid w:val="00745AD2"/>
    <w:rsid w:val="00751788"/>
    <w:rsid w:val="00751FB2"/>
    <w:rsid w:val="007535F7"/>
    <w:rsid w:val="0075376B"/>
    <w:rsid w:val="007541EF"/>
    <w:rsid w:val="007552D8"/>
    <w:rsid w:val="007557CF"/>
    <w:rsid w:val="0075592B"/>
    <w:rsid w:val="00755978"/>
    <w:rsid w:val="00756813"/>
    <w:rsid w:val="00756CD8"/>
    <w:rsid w:val="0075787B"/>
    <w:rsid w:val="00757957"/>
    <w:rsid w:val="007603CE"/>
    <w:rsid w:val="007605D9"/>
    <w:rsid w:val="00760846"/>
    <w:rsid w:val="007636D1"/>
    <w:rsid w:val="007637ED"/>
    <w:rsid w:val="00764CA1"/>
    <w:rsid w:val="00765E7B"/>
    <w:rsid w:val="007667D1"/>
    <w:rsid w:val="00766D40"/>
    <w:rsid w:val="0076761F"/>
    <w:rsid w:val="00767F2E"/>
    <w:rsid w:val="00770D06"/>
    <w:rsid w:val="00770EE0"/>
    <w:rsid w:val="007713BA"/>
    <w:rsid w:val="00771727"/>
    <w:rsid w:val="00771B6D"/>
    <w:rsid w:val="007722F5"/>
    <w:rsid w:val="00772AFF"/>
    <w:rsid w:val="00773C0D"/>
    <w:rsid w:val="0077489F"/>
    <w:rsid w:val="00775A86"/>
    <w:rsid w:val="00776B82"/>
    <w:rsid w:val="00777F0E"/>
    <w:rsid w:val="007800D2"/>
    <w:rsid w:val="00780144"/>
    <w:rsid w:val="007803BC"/>
    <w:rsid w:val="007813EC"/>
    <w:rsid w:val="007820B3"/>
    <w:rsid w:val="00784B23"/>
    <w:rsid w:val="00784F2B"/>
    <w:rsid w:val="0078556D"/>
    <w:rsid w:val="007858AC"/>
    <w:rsid w:val="00785D1B"/>
    <w:rsid w:val="00785E58"/>
    <w:rsid w:val="007861EB"/>
    <w:rsid w:val="0078654F"/>
    <w:rsid w:val="007867D8"/>
    <w:rsid w:val="00787188"/>
    <w:rsid w:val="00787FD2"/>
    <w:rsid w:val="00790306"/>
    <w:rsid w:val="00790F3E"/>
    <w:rsid w:val="00791CB0"/>
    <w:rsid w:val="007925F8"/>
    <w:rsid w:val="007929E6"/>
    <w:rsid w:val="00793220"/>
    <w:rsid w:val="007937E1"/>
    <w:rsid w:val="00794E4D"/>
    <w:rsid w:val="00795A3E"/>
    <w:rsid w:val="00795DA9"/>
    <w:rsid w:val="007964B1"/>
    <w:rsid w:val="00796822"/>
    <w:rsid w:val="00797DBC"/>
    <w:rsid w:val="007A0590"/>
    <w:rsid w:val="007A05BC"/>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3C56"/>
    <w:rsid w:val="007B3DF5"/>
    <w:rsid w:val="007B4290"/>
    <w:rsid w:val="007B5F53"/>
    <w:rsid w:val="007B7430"/>
    <w:rsid w:val="007B79BE"/>
    <w:rsid w:val="007C0870"/>
    <w:rsid w:val="007C0D59"/>
    <w:rsid w:val="007C0D75"/>
    <w:rsid w:val="007C13E4"/>
    <w:rsid w:val="007C16CC"/>
    <w:rsid w:val="007C248B"/>
    <w:rsid w:val="007C2B0C"/>
    <w:rsid w:val="007C38F0"/>
    <w:rsid w:val="007C3E42"/>
    <w:rsid w:val="007C43AE"/>
    <w:rsid w:val="007C45F2"/>
    <w:rsid w:val="007C48C0"/>
    <w:rsid w:val="007C49DD"/>
    <w:rsid w:val="007C5014"/>
    <w:rsid w:val="007C572B"/>
    <w:rsid w:val="007C5F97"/>
    <w:rsid w:val="007C698E"/>
    <w:rsid w:val="007C69D4"/>
    <w:rsid w:val="007C6AFA"/>
    <w:rsid w:val="007C6BC4"/>
    <w:rsid w:val="007C6EAA"/>
    <w:rsid w:val="007C719B"/>
    <w:rsid w:val="007D05E8"/>
    <w:rsid w:val="007D0970"/>
    <w:rsid w:val="007D0D7F"/>
    <w:rsid w:val="007D28AD"/>
    <w:rsid w:val="007D3331"/>
    <w:rsid w:val="007D3339"/>
    <w:rsid w:val="007D6405"/>
    <w:rsid w:val="007D6536"/>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0462"/>
    <w:rsid w:val="00801AA9"/>
    <w:rsid w:val="00801F79"/>
    <w:rsid w:val="0080248A"/>
    <w:rsid w:val="00802792"/>
    <w:rsid w:val="00802EC9"/>
    <w:rsid w:val="008034FE"/>
    <w:rsid w:val="008058F2"/>
    <w:rsid w:val="00807D85"/>
    <w:rsid w:val="00810560"/>
    <w:rsid w:val="00810B18"/>
    <w:rsid w:val="00811207"/>
    <w:rsid w:val="00811B29"/>
    <w:rsid w:val="0081229B"/>
    <w:rsid w:val="00813128"/>
    <w:rsid w:val="008174A3"/>
    <w:rsid w:val="0081787F"/>
    <w:rsid w:val="00817B4F"/>
    <w:rsid w:val="00820ACC"/>
    <w:rsid w:val="00821F71"/>
    <w:rsid w:val="00823010"/>
    <w:rsid w:val="00824083"/>
    <w:rsid w:val="0082631D"/>
    <w:rsid w:val="00827F29"/>
    <w:rsid w:val="008300DC"/>
    <w:rsid w:val="0083033D"/>
    <w:rsid w:val="00830A47"/>
    <w:rsid w:val="00830FA7"/>
    <w:rsid w:val="00831199"/>
    <w:rsid w:val="00831CCD"/>
    <w:rsid w:val="0083289E"/>
    <w:rsid w:val="00834412"/>
    <w:rsid w:val="008348B2"/>
    <w:rsid w:val="0084042F"/>
    <w:rsid w:val="0084243B"/>
    <w:rsid w:val="00843480"/>
    <w:rsid w:val="00843918"/>
    <w:rsid w:val="00843EC2"/>
    <w:rsid w:val="00843EDE"/>
    <w:rsid w:val="0084502A"/>
    <w:rsid w:val="008454DC"/>
    <w:rsid w:val="00847658"/>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2BA9"/>
    <w:rsid w:val="00864D48"/>
    <w:rsid w:val="0086784F"/>
    <w:rsid w:val="008703AD"/>
    <w:rsid w:val="00870688"/>
    <w:rsid w:val="00870880"/>
    <w:rsid w:val="0087297B"/>
    <w:rsid w:val="008737FE"/>
    <w:rsid w:val="00873C7B"/>
    <w:rsid w:val="008758CB"/>
    <w:rsid w:val="008758CE"/>
    <w:rsid w:val="00875E54"/>
    <w:rsid w:val="00876F5F"/>
    <w:rsid w:val="00877392"/>
    <w:rsid w:val="00877CBE"/>
    <w:rsid w:val="008800DE"/>
    <w:rsid w:val="008804E3"/>
    <w:rsid w:val="008810AD"/>
    <w:rsid w:val="008811A4"/>
    <w:rsid w:val="00883827"/>
    <w:rsid w:val="00883D63"/>
    <w:rsid w:val="008841F3"/>
    <w:rsid w:val="0088674D"/>
    <w:rsid w:val="00887684"/>
    <w:rsid w:val="00890E46"/>
    <w:rsid w:val="00891A4E"/>
    <w:rsid w:val="00891F36"/>
    <w:rsid w:val="008936D2"/>
    <w:rsid w:val="00893BEE"/>
    <w:rsid w:val="008943C4"/>
    <w:rsid w:val="00894A0E"/>
    <w:rsid w:val="0089557A"/>
    <w:rsid w:val="00896788"/>
    <w:rsid w:val="008A018B"/>
    <w:rsid w:val="008A0B4A"/>
    <w:rsid w:val="008A1A0F"/>
    <w:rsid w:val="008A2122"/>
    <w:rsid w:val="008A22D1"/>
    <w:rsid w:val="008A248C"/>
    <w:rsid w:val="008A28EC"/>
    <w:rsid w:val="008A2FE5"/>
    <w:rsid w:val="008A34BC"/>
    <w:rsid w:val="008A43A9"/>
    <w:rsid w:val="008A4716"/>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2015"/>
    <w:rsid w:val="008B224C"/>
    <w:rsid w:val="008B2751"/>
    <w:rsid w:val="008B421F"/>
    <w:rsid w:val="008B4BBE"/>
    <w:rsid w:val="008B4EB6"/>
    <w:rsid w:val="008B59E6"/>
    <w:rsid w:val="008B685B"/>
    <w:rsid w:val="008B6D94"/>
    <w:rsid w:val="008B6F27"/>
    <w:rsid w:val="008C14A1"/>
    <w:rsid w:val="008C1A02"/>
    <w:rsid w:val="008C1BDB"/>
    <w:rsid w:val="008C3F51"/>
    <w:rsid w:val="008C4DCF"/>
    <w:rsid w:val="008C5D6D"/>
    <w:rsid w:val="008D0EB6"/>
    <w:rsid w:val="008D176D"/>
    <w:rsid w:val="008D1C8D"/>
    <w:rsid w:val="008D307D"/>
    <w:rsid w:val="008D36AC"/>
    <w:rsid w:val="008D3CC5"/>
    <w:rsid w:val="008D648F"/>
    <w:rsid w:val="008D7024"/>
    <w:rsid w:val="008D7498"/>
    <w:rsid w:val="008D74EF"/>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9004C7"/>
    <w:rsid w:val="009005F2"/>
    <w:rsid w:val="00900AD3"/>
    <w:rsid w:val="00901801"/>
    <w:rsid w:val="00901D2C"/>
    <w:rsid w:val="00904467"/>
    <w:rsid w:val="009044BE"/>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310C"/>
    <w:rsid w:val="00923E09"/>
    <w:rsid w:val="0092454B"/>
    <w:rsid w:val="00924918"/>
    <w:rsid w:val="00924B0A"/>
    <w:rsid w:val="00924B30"/>
    <w:rsid w:val="009258B4"/>
    <w:rsid w:val="00927913"/>
    <w:rsid w:val="0093023D"/>
    <w:rsid w:val="00931ADE"/>
    <w:rsid w:val="00931C13"/>
    <w:rsid w:val="00932454"/>
    <w:rsid w:val="00933300"/>
    <w:rsid w:val="00933E75"/>
    <w:rsid w:val="00934021"/>
    <w:rsid w:val="00934984"/>
    <w:rsid w:val="0093623B"/>
    <w:rsid w:val="00936534"/>
    <w:rsid w:val="00936E16"/>
    <w:rsid w:val="009408FD"/>
    <w:rsid w:val="00940F33"/>
    <w:rsid w:val="00942230"/>
    <w:rsid w:val="00943057"/>
    <w:rsid w:val="00943C0E"/>
    <w:rsid w:val="00943E83"/>
    <w:rsid w:val="009451F9"/>
    <w:rsid w:val="0094529F"/>
    <w:rsid w:val="0094636A"/>
    <w:rsid w:val="009473CB"/>
    <w:rsid w:val="00950140"/>
    <w:rsid w:val="00950686"/>
    <w:rsid w:val="009517B2"/>
    <w:rsid w:val="009518DB"/>
    <w:rsid w:val="00951F99"/>
    <w:rsid w:val="00952F64"/>
    <w:rsid w:val="009540A7"/>
    <w:rsid w:val="009614FE"/>
    <w:rsid w:val="0096156D"/>
    <w:rsid w:val="00961845"/>
    <w:rsid w:val="00962201"/>
    <w:rsid w:val="00962E98"/>
    <w:rsid w:val="009633FC"/>
    <w:rsid w:val="00964C15"/>
    <w:rsid w:val="009651B4"/>
    <w:rsid w:val="00965EA6"/>
    <w:rsid w:val="0096600A"/>
    <w:rsid w:val="00966F42"/>
    <w:rsid w:val="009670CD"/>
    <w:rsid w:val="009672AF"/>
    <w:rsid w:val="00967346"/>
    <w:rsid w:val="0096740F"/>
    <w:rsid w:val="00973C53"/>
    <w:rsid w:val="0097440F"/>
    <w:rsid w:val="009744A7"/>
    <w:rsid w:val="009762F5"/>
    <w:rsid w:val="00976EB5"/>
    <w:rsid w:val="00977B4E"/>
    <w:rsid w:val="009813BA"/>
    <w:rsid w:val="009818C2"/>
    <w:rsid w:val="0098197E"/>
    <w:rsid w:val="00981CBF"/>
    <w:rsid w:val="00981F14"/>
    <w:rsid w:val="0098253B"/>
    <w:rsid w:val="00983422"/>
    <w:rsid w:val="009835F5"/>
    <w:rsid w:val="009840ED"/>
    <w:rsid w:val="00984166"/>
    <w:rsid w:val="0098694C"/>
    <w:rsid w:val="00990827"/>
    <w:rsid w:val="00992533"/>
    <w:rsid w:val="009933B4"/>
    <w:rsid w:val="00993710"/>
    <w:rsid w:val="009937D1"/>
    <w:rsid w:val="00993830"/>
    <w:rsid w:val="00994565"/>
    <w:rsid w:val="00994C63"/>
    <w:rsid w:val="00997F82"/>
    <w:rsid w:val="009A0153"/>
    <w:rsid w:val="009A0443"/>
    <w:rsid w:val="009A0A60"/>
    <w:rsid w:val="009A0EF5"/>
    <w:rsid w:val="009A110E"/>
    <w:rsid w:val="009A1814"/>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3C9A"/>
    <w:rsid w:val="009B426D"/>
    <w:rsid w:val="009B4FBF"/>
    <w:rsid w:val="009B5311"/>
    <w:rsid w:val="009B7720"/>
    <w:rsid w:val="009C0AE8"/>
    <w:rsid w:val="009C0FF6"/>
    <w:rsid w:val="009C1733"/>
    <w:rsid w:val="009C19DB"/>
    <w:rsid w:val="009C1AED"/>
    <w:rsid w:val="009C2783"/>
    <w:rsid w:val="009C50F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E785C"/>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61B"/>
    <w:rsid w:val="00A05933"/>
    <w:rsid w:val="00A05F8E"/>
    <w:rsid w:val="00A066E3"/>
    <w:rsid w:val="00A07ECD"/>
    <w:rsid w:val="00A10B6A"/>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AAB"/>
    <w:rsid w:val="00A24FEB"/>
    <w:rsid w:val="00A25BF6"/>
    <w:rsid w:val="00A25C48"/>
    <w:rsid w:val="00A268CD"/>
    <w:rsid w:val="00A26D1A"/>
    <w:rsid w:val="00A35428"/>
    <w:rsid w:val="00A365D1"/>
    <w:rsid w:val="00A371F8"/>
    <w:rsid w:val="00A406CF"/>
    <w:rsid w:val="00A40D86"/>
    <w:rsid w:val="00A41151"/>
    <w:rsid w:val="00A4117E"/>
    <w:rsid w:val="00A43001"/>
    <w:rsid w:val="00A43253"/>
    <w:rsid w:val="00A43999"/>
    <w:rsid w:val="00A44525"/>
    <w:rsid w:val="00A45E60"/>
    <w:rsid w:val="00A47166"/>
    <w:rsid w:val="00A4774B"/>
    <w:rsid w:val="00A47A8E"/>
    <w:rsid w:val="00A5008B"/>
    <w:rsid w:val="00A50958"/>
    <w:rsid w:val="00A51647"/>
    <w:rsid w:val="00A5194A"/>
    <w:rsid w:val="00A54475"/>
    <w:rsid w:val="00A55B35"/>
    <w:rsid w:val="00A55F72"/>
    <w:rsid w:val="00A619DE"/>
    <w:rsid w:val="00A61F35"/>
    <w:rsid w:val="00A61FA1"/>
    <w:rsid w:val="00A62D59"/>
    <w:rsid w:val="00A64531"/>
    <w:rsid w:val="00A64C9B"/>
    <w:rsid w:val="00A65C5B"/>
    <w:rsid w:val="00A66A0D"/>
    <w:rsid w:val="00A6712F"/>
    <w:rsid w:val="00A67725"/>
    <w:rsid w:val="00A67D3E"/>
    <w:rsid w:val="00A7038B"/>
    <w:rsid w:val="00A71B4E"/>
    <w:rsid w:val="00A71DDB"/>
    <w:rsid w:val="00A72997"/>
    <w:rsid w:val="00A72A3F"/>
    <w:rsid w:val="00A733CB"/>
    <w:rsid w:val="00A73F62"/>
    <w:rsid w:val="00A77A0B"/>
    <w:rsid w:val="00A77C27"/>
    <w:rsid w:val="00A803B4"/>
    <w:rsid w:val="00A80684"/>
    <w:rsid w:val="00A83264"/>
    <w:rsid w:val="00A834A8"/>
    <w:rsid w:val="00A83A7E"/>
    <w:rsid w:val="00A845FB"/>
    <w:rsid w:val="00A84675"/>
    <w:rsid w:val="00A84B88"/>
    <w:rsid w:val="00A84E41"/>
    <w:rsid w:val="00A85389"/>
    <w:rsid w:val="00A8538C"/>
    <w:rsid w:val="00A85781"/>
    <w:rsid w:val="00A8666F"/>
    <w:rsid w:val="00A86BDC"/>
    <w:rsid w:val="00A87777"/>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0718"/>
    <w:rsid w:val="00AB1E68"/>
    <w:rsid w:val="00AB26C1"/>
    <w:rsid w:val="00AB2EA9"/>
    <w:rsid w:val="00AB361A"/>
    <w:rsid w:val="00AB4276"/>
    <w:rsid w:val="00AB46C6"/>
    <w:rsid w:val="00AB6266"/>
    <w:rsid w:val="00AB74AB"/>
    <w:rsid w:val="00AB7FD3"/>
    <w:rsid w:val="00AC1A7C"/>
    <w:rsid w:val="00AC21C7"/>
    <w:rsid w:val="00AC255A"/>
    <w:rsid w:val="00AC33B1"/>
    <w:rsid w:val="00AC43DF"/>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D6F22"/>
    <w:rsid w:val="00AE0291"/>
    <w:rsid w:val="00AE0B28"/>
    <w:rsid w:val="00AE1202"/>
    <w:rsid w:val="00AE2B67"/>
    <w:rsid w:val="00AE3E24"/>
    <w:rsid w:val="00AE5060"/>
    <w:rsid w:val="00AE56A4"/>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B00434"/>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20D8"/>
    <w:rsid w:val="00B23309"/>
    <w:rsid w:val="00B23E02"/>
    <w:rsid w:val="00B25CBB"/>
    <w:rsid w:val="00B279CC"/>
    <w:rsid w:val="00B302CA"/>
    <w:rsid w:val="00B306A0"/>
    <w:rsid w:val="00B30A3F"/>
    <w:rsid w:val="00B30AEA"/>
    <w:rsid w:val="00B3146D"/>
    <w:rsid w:val="00B31915"/>
    <w:rsid w:val="00B31985"/>
    <w:rsid w:val="00B31BC3"/>
    <w:rsid w:val="00B3265C"/>
    <w:rsid w:val="00B3268F"/>
    <w:rsid w:val="00B335AD"/>
    <w:rsid w:val="00B33B26"/>
    <w:rsid w:val="00B33ECB"/>
    <w:rsid w:val="00B347A8"/>
    <w:rsid w:val="00B34902"/>
    <w:rsid w:val="00B349AA"/>
    <w:rsid w:val="00B35271"/>
    <w:rsid w:val="00B36EF0"/>
    <w:rsid w:val="00B3726E"/>
    <w:rsid w:val="00B407E4"/>
    <w:rsid w:val="00B40EC9"/>
    <w:rsid w:val="00B41A86"/>
    <w:rsid w:val="00B41E35"/>
    <w:rsid w:val="00B422E1"/>
    <w:rsid w:val="00B42531"/>
    <w:rsid w:val="00B42F65"/>
    <w:rsid w:val="00B436E0"/>
    <w:rsid w:val="00B444D3"/>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371"/>
    <w:rsid w:val="00B574B8"/>
    <w:rsid w:val="00B57C95"/>
    <w:rsid w:val="00B57ECB"/>
    <w:rsid w:val="00B61146"/>
    <w:rsid w:val="00B61B6E"/>
    <w:rsid w:val="00B62277"/>
    <w:rsid w:val="00B63C47"/>
    <w:rsid w:val="00B654AC"/>
    <w:rsid w:val="00B65619"/>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591"/>
    <w:rsid w:val="00B81EAE"/>
    <w:rsid w:val="00B823E2"/>
    <w:rsid w:val="00B82410"/>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EC5"/>
    <w:rsid w:val="00B94B91"/>
    <w:rsid w:val="00B951EF"/>
    <w:rsid w:val="00B956F0"/>
    <w:rsid w:val="00B95832"/>
    <w:rsid w:val="00B95CDC"/>
    <w:rsid w:val="00B968A9"/>
    <w:rsid w:val="00B96F53"/>
    <w:rsid w:val="00BA01B4"/>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5EA"/>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4883"/>
    <w:rsid w:val="00BD5E66"/>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2AC8"/>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4D5"/>
    <w:rsid w:val="00C11950"/>
    <w:rsid w:val="00C122C2"/>
    <w:rsid w:val="00C12A20"/>
    <w:rsid w:val="00C12B17"/>
    <w:rsid w:val="00C16710"/>
    <w:rsid w:val="00C17179"/>
    <w:rsid w:val="00C20E89"/>
    <w:rsid w:val="00C25497"/>
    <w:rsid w:val="00C2581B"/>
    <w:rsid w:val="00C25D72"/>
    <w:rsid w:val="00C261C1"/>
    <w:rsid w:val="00C265C1"/>
    <w:rsid w:val="00C267A6"/>
    <w:rsid w:val="00C276CB"/>
    <w:rsid w:val="00C278FA"/>
    <w:rsid w:val="00C27C38"/>
    <w:rsid w:val="00C30D73"/>
    <w:rsid w:val="00C310CE"/>
    <w:rsid w:val="00C31F4D"/>
    <w:rsid w:val="00C321FC"/>
    <w:rsid w:val="00C32302"/>
    <w:rsid w:val="00C32506"/>
    <w:rsid w:val="00C3257A"/>
    <w:rsid w:val="00C32599"/>
    <w:rsid w:val="00C3412E"/>
    <w:rsid w:val="00C34412"/>
    <w:rsid w:val="00C35D92"/>
    <w:rsid w:val="00C35FF6"/>
    <w:rsid w:val="00C36481"/>
    <w:rsid w:val="00C378BF"/>
    <w:rsid w:val="00C37958"/>
    <w:rsid w:val="00C37F8C"/>
    <w:rsid w:val="00C40162"/>
    <w:rsid w:val="00C40AD3"/>
    <w:rsid w:val="00C416B0"/>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5A8"/>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029"/>
    <w:rsid w:val="00C746F9"/>
    <w:rsid w:val="00C751EC"/>
    <w:rsid w:val="00C75308"/>
    <w:rsid w:val="00C7632A"/>
    <w:rsid w:val="00C800A9"/>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5167"/>
    <w:rsid w:val="00C969AB"/>
    <w:rsid w:val="00C96E34"/>
    <w:rsid w:val="00CA024B"/>
    <w:rsid w:val="00CA2B65"/>
    <w:rsid w:val="00CA4AE0"/>
    <w:rsid w:val="00CA4F1B"/>
    <w:rsid w:val="00CA4FB5"/>
    <w:rsid w:val="00CA62C6"/>
    <w:rsid w:val="00CA67CF"/>
    <w:rsid w:val="00CA76E7"/>
    <w:rsid w:val="00CA78AB"/>
    <w:rsid w:val="00CA7C19"/>
    <w:rsid w:val="00CB0457"/>
    <w:rsid w:val="00CB05AB"/>
    <w:rsid w:val="00CB1423"/>
    <w:rsid w:val="00CB27EB"/>
    <w:rsid w:val="00CB3BF2"/>
    <w:rsid w:val="00CB6C0F"/>
    <w:rsid w:val="00CB73D5"/>
    <w:rsid w:val="00CB773C"/>
    <w:rsid w:val="00CC18E9"/>
    <w:rsid w:val="00CC3300"/>
    <w:rsid w:val="00CC38D5"/>
    <w:rsid w:val="00CC57DC"/>
    <w:rsid w:val="00CC6C16"/>
    <w:rsid w:val="00CC7703"/>
    <w:rsid w:val="00CC7BD3"/>
    <w:rsid w:val="00CD0807"/>
    <w:rsid w:val="00CD0F0D"/>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4701"/>
    <w:rsid w:val="00CF646E"/>
    <w:rsid w:val="00CF6482"/>
    <w:rsid w:val="00CF70D1"/>
    <w:rsid w:val="00CF7D21"/>
    <w:rsid w:val="00D00A6F"/>
    <w:rsid w:val="00D00E9E"/>
    <w:rsid w:val="00D0123F"/>
    <w:rsid w:val="00D016D3"/>
    <w:rsid w:val="00D01EF7"/>
    <w:rsid w:val="00D02683"/>
    <w:rsid w:val="00D02850"/>
    <w:rsid w:val="00D02DEC"/>
    <w:rsid w:val="00D0319A"/>
    <w:rsid w:val="00D05FB8"/>
    <w:rsid w:val="00D0623B"/>
    <w:rsid w:val="00D074E7"/>
    <w:rsid w:val="00D102C4"/>
    <w:rsid w:val="00D13953"/>
    <w:rsid w:val="00D15067"/>
    <w:rsid w:val="00D1531F"/>
    <w:rsid w:val="00D16953"/>
    <w:rsid w:val="00D16DD6"/>
    <w:rsid w:val="00D2105C"/>
    <w:rsid w:val="00D21350"/>
    <w:rsid w:val="00D215AC"/>
    <w:rsid w:val="00D21CA7"/>
    <w:rsid w:val="00D21EF8"/>
    <w:rsid w:val="00D22936"/>
    <w:rsid w:val="00D25412"/>
    <w:rsid w:val="00D26DFD"/>
    <w:rsid w:val="00D30155"/>
    <w:rsid w:val="00D306D9"/>
    <w:rsid w:val="00D30C4B"/>
    <w:rsid w:val="00D30EA7"/>
    <w:rsid w:val="00D320A6"/>
    <w:rsid w:val="00D325DD"/>
    <w:rsid w:val="00D32A3F"/>
    <w:rsid w:val="00D33BAA"/>
    <w:rsid w:val="00D34642"/>
    <w:rsid w:val="00D35113"/>
    <w:rsid w:val="00D35603"/>
    <w:rsid w:val="00D3615C"/>
    <w:rsid w:val="00D369D1"/>
    <w:rsid w:val="00D376A6"/>
    <w:rsid w:val="00D37B67"/>
    <w:rsid w:val="00D37CBF"/>
    <w:rsid w:val="00D402DE"/>
    <w:rsid w:val="00D40524"/>
    <w:rsid w:val="00D40AC5"/>
    <w:rsid w:val="00D41919"/>
    <w:rsid w:val="00D421EF"/>
    <w:rsid w:val="00D422BB"/>
    <w:rsid w:val="00D42B68"/>
    <w:rsid w:val="00D433BD"/>
    <w:rsid w:val="00D43C69"/>
    <w:rsid w:val="00D4435E"/>
    <w:rsid w:val="00D45579"/>
    <w:rsid w:val="00D507CB"/>
    <w:rsid w:val="00D5149E"/>
    <w:rsid w:val="00D52118"/>
    <w:rsid w:val="00D524C1"/>
    <w:rsid w:val="00D52A68"/>
    <w:rsid w:val="00D54047"/>
    <w:rsid w:val="00D54594"/>
    <w:rsid w:val="00D54D7A"/>
    <w:rsid w:val="00D54F4F"/>
    <w:rsid w:val="00D55C21"/>
    <w:rsid w:val="00D563E5"/>
    <w:rsid w:val="00D56458"/>
    <w:rsid w:val="00D57606"/>
    <w:rsid w:val="00D57857"/>
    <w:rsid w:val="00D57974"/>
    <w:rsid w:val="00D579BA"/>
    <w:rsid w:val="00D57B84"/>
    <w:rsid w:val="00D629CF"/>
    <w:rsid w:val="00D62EF1"/>
    <w:rsid w:val="00D631EE"/>
    <w:rsid w:val="00D645CF"/>
    <w:rsid w:val="00D64C3F"/>
    <w:rsid w:val="00D64F02"/>
    <w:rsid w:val="00D652AD"/>
    <w:rsid w:val="00D659F6"/>
    <w:rsid w:val="00D67EB3"/>
    <w:rsid w:val="00D7100C"/>
    <w:rsid w:val="00D719ED"/>
    <w:rsid w:val="00D74C76"/>
    <w:rsid w:val="00D753F3"/>
    <w:rsid w:val="00D75DA5"/>
    <w:rsid w:val="00D75EE7"/>
    <w:rsid w:val="00D76E93"/>
    <w:rsid w:val="00D770D6"/>
    <w:rsid w:val="00D7797C"/>
    <w:rsid w:val="00D829D5"/>
    <w:rsid w:val="00D83597"/>
    <w:rsid w:val="00D83DC4"/>
    <w:rsid w:val="00D856FB"/>
    <w:rsid w:val="00D86989"/>
    <w:rsid w:val="00D87BDD"/>
    <w:rsid w:val="00D906F6"/>
    <w:rsid w:val="00D91E00"/>
    <w:rsid w:val="00D924CC"/>
    <w:rsid w:val="00D943CA"/>
    <w:rsid w:val="00D95E9F"/>
    <w:rsid w:val="00D96C7A"/>
    <w:rsid w:val="00D974CB"/>
    <w:rsid w:val="00DA0747"/>
    <w:rsid w:val="00DA0DD1"/>
    <w:rsid w:val="00DA1252"/>
    <w:rsid w:val="00DA16A8"/>
    <w:rsid w:val="00DA16DA"/>
    <w:rsid w:val="00DA25DA"/>
    <w:rsid w:val="00DA274D"/>
    <w:rsid w:val="00DA2F7D"/>
    <w:rsid w:val="00DA325E"/>
    <w:rsid w:val="00DA3486"/>
    <w:rsid w:val="00DA35CA"/>
    <w:rsid w:val="00DA4DBD"/>
    <w:rsid w:val="00DA4DFD"/>
    <w:rsid w:val="00DA4FCF"/>
    <w:rsid w:val="00DA5C8F"/>
    <w:rsid w:val="00DA60C1"/>
    <w:rsid w:val="00DA63A6"/>
    <w:rsid w:val="00DA708A"/>
    <w:rsid w:val="00DB0032"/>
    <w:rsid w:val="00DB0F6C"/>
    <w:rsid w:val="00DB1385"/>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C7BEE"/>
    <w:rsid w:val="00DD20AC"/>
    <w:rsid w:val="00DD2353"/>
    <w:rsid w:val="00DD2560"/>
    <w:rsid w:val="00DD2D2D"/>
    <w:rsid w:val="00DD426C"/>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0E54"/>
    <w:rsid w:val="00DF1FDD"/>
    <w:rsid w:val="00DF26B8"/>
    <w:rsid w:val="00DF2C0D"/>
    <w:rsid w:val="00DF2D03"/>
    <w:rsid w:val="00DF46EB"/>
    <w:rsid w:val="00DF520F"/>
    <w:rsid w:val="00DF5B4D"/>
    <w:rsid w:val="00DF5C32"/>
    <w:rsid w:val="00DF5D2C"/>
    <w:rsid w:val="00E0021F"/>
    <w:rsid w:val="00E0103D"/>
    <w:rsid w:val="00E0166D"/>
    <w:rsid w:val="00E024D4"/>
    <w:rsid w:val="00E027A7"/>
    <w:rsid w:val="00E04087"/>
    <w:rsid w:val="00E0492F"/>
    <w:rsid w:val="00E04DCF"/>
    <w:rsid w:val="00E04DE7"/>
    <w:rsid w:val="00E05061"/>
    <w:rsid w:val="00E05B3F"/>
    <w:rsid w:val="00E05E26"/>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5A6"/>
    <w:rsid w:val="00E15D13"/>
    <w:rsid w:val="00E16AC5"/>
    <w:rsid w:val="00E16C84"/>
    <w:rsid w:val="00E17A85"/>
    <w:rsid w:val="00E17B07"/>
    <w:rsid w:val="00E17D2D"/>
    <w:rsid w:val="00E203B7"/>
    <w:rsid w:val="00E20890"/>
    <w:rsid w:val="00E20B1C"/>
    <w:rsid w:val="00E24B0D"/>
    <w:rsid w:val="00E2568E"/>
    <w:rsid w:val="00E25767"/>
    <w:rsid w:val="00E25E69"/>
    <w:rsid w:val="00E261A5"/>
    <w:rsid w:val="00E2636F"/>
    <w:rsid w:val="00E2733F"/>
    <w:rsid w:val="00E31700"/>
    <w:rsid w:val="00E32DF8"/>
    <w:rsid w:val="00E32EAA"/>
    <w:rsid w:val="00E33FEB"/>
    <w:rsid w:val="00E342EB"/>
    <w:rsid w:val="00E352EC"/>
    <w:rsid w:val="00E361AF"/>
    <w:rsid w:val="00E36611"/>
    <w:rsid w:val="00E36E67"/>
    <w:rsid w:val="00E37568"/>
    <w:rsid w:val="00E40B51"/>
    <w:rsid w:val="00E40E5A"/>
    <w:rsid w:val="00E42061"/>
    <w:rsid w:val="00E42A87"/>
    <w:rsid w:val="00E440DC"/>
    <w:rsid w:val="00E44790"/>
    <w:rsid w:val="00E44E81"/>
    <w:rsid w:val="00E46406"/>
    <w:rsid w:val="00E46ED2"/>
    <w:rsid w:val="00E50158"/>
    <w:rsid w:val="00E516CB"/>
    <w:rsid w:val="00E51838"/>
    <w:rsid w:val="00E51ACF"/>
    <w:rsid w:val="00E51DC6"/>
    <w:rsid w:val="00E53396"/>
    <w:rsid w:val="00E537DC"/>
    <w:rsid w:val="00E54D7B"/>
    <w:rsid w:val="00E54F13"/>
    <w:rsid w:val="00E558DC"/>
    <w:rsid w:val="00E565B7"/>
    <w:rsid w:val="00E57B12"/>
    <w:rsid w:val="00E57DE5"/>
    <w:rsid w:val="00E57EB4"/>
    <w:rsid w:val="00E627A8"/>
    <w:rsid w:val="00E6450F"/>
    <w:rsid w:val="00E6677E"/>
    <w:rsid w:val="00E66B12"/>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14B2"/>
    <w:rsid w:val="00E8208B"/>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E2B"/>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657F"/>
    <w:rsid w:val="00EA732A"/>
    <w:rsid w:val="00EA7678"/>
    <w:rsid w:val="00EA7841"/>
    <w:rsid w:val="00EB0BEC"/>
    <w:rsid w:val="00EB1422"/>
    <w:rsid w:val="00EB1BC1"/>
    <w:rsid w:val="00EB2313"/>
    <w:rsid w:val="00EB342F"/>
    <w:rsid w:val="00EB40B3"/>
    <w:rsid w:val="00EB4AC5"/>
    <w:rsid w:val="00EB4D5B"/>
    <w:rsid w:val="00EB5DB0"/>
    <w:rsid w:val="00EC0533"/>
    <w:rsid w:val="00EC08C9"/>
    <w:rsid w:val="00EC16D4"/>
    <w:rsid w:val="00EC1A0B"/>
    <w:rsid w:val="00EC1D82"/>
    <w:rsid w:val="00EC2B29"/>
    <w:rsid w:val="00EC5486"/>
    <w:rsid w:val="00EC57B5"/>
    <w:rsid w:val="00EC7B23"/>
    <w:rsid w:val="00EC7E97"/>
    <w:rsid w:val="00ED1684"/>
    <w:rsid w:val="00ED200A"/>
    <w:rsid w:val="00ED3B63"/>
    <w:rsid w:val="00ED3C57"/>
    <w:rsid w:val="00ED4740"/>
    <w:rsid w:val="00ED4F3F"/>
    <w:rsid w:val="00ED5EE2"/>
    <w:rsid w:val="00ED79DD"/>
    <w:rsid w:val="00EE1D85"/>
    <w:rsid w:val="00EE2DB4"/>
    <w:rsid w:val="00EE347D"/>
    <w:rsid w:val="00EE3B9A"/>
    <w:rsid w:val="00EE4277"/>
    <w:rsid w:val="00EE4823"/>
    <w:rsid w:val="00EE4B19"/>
    <w:rsid w:val="00EE50ED"/>
    <w:rsid w:val="00EE52E4"/>
    <w:rsid w:val="00EE55A6"/>
    <w:rsid w:val="00EE5B32"/>
    <w:rsid w:val="00EE6745"/>
    <w:rsid w:val="00EF168C"/>
    <w:rsid w:val="00EF2121"/>
    <w:rsid w:val="00EF30E7"/>
    <w:rsid w:val="00EF3443"/>
    <w:rsid w:val="00EF405C"/>
    <w:rsid w:val="00EF544F"/>
    <w:rsid w:val="00EF5830"/>
    <w:rsid w:val="00EF59FE"/>
    <w:rsid w:val="00EF7CC8"/>
    <w:rsid w:val="00F0011C"/>
    <w:rsid w:val="00F00350"/>
    <w:rsid w:val="00F013FF"/>
    <w:rsid w:val="00F018C1"/>
    <w:rsid w:val="00F027AF"/>
    <w:rsid w:val="00F02D07"/>
    <w:rsid w:val="00F03061"/>
    <w:rsid w:val="00F03D3B"/>
    <w:rsid w:val="00F03E57"/>
    <w:rsid w:val="00F05C61"/>
    <w:rsid w:val="00F0637C"/>
    <w:rsid w:val="00F0654B"/>
    <w:rsid w:val="00F06FA6"/>
    <w:rsid w:val="00F071CF"/>
    <w:rsid w:val="00F111A9"/>
    <w:rsid w:val="00F1233A"/>
    <w:rsid w:val="00F13BE9"/>
    <w:rsid w:val="00F13C6F"/>
    <w:rsid w:val="00F13E02"/>
    <w:rsid w:val="00F140D1"/>
    <w:rsid w:val="00F14653"/>
    <w:rsid w:val="00F14FE2"/>
    <w:rsid w:val="00F16789"/>
    <w:rsid w:val="00F168AE"/>
    <w:rsid w:val="00F20CE2"/>
    <w:rsid w:val="00F2122D"/>
    <w:rsid w:val="00F2274E"/>
    <w:rsid w:val="00F22C55"/>
    <w:rsid w:val="00F23CBF"/>
    <w:rsid w:val="00F24043"/>
    <w:rsid w:val="00F24EEE"/>
    <w:rsid w:val="00F27958"/>
    <w:rsid w:val="00F27E0B"/>
    <w:rsid w:val="00F3059E"/>
    <w:rsid w:val="00F30A8D"/>
    <w:rsid w:val="00F314F3"/>
    <w:rsid w:val="00F31543"/>
    <w:rsid w:val="00F317FE"/>
    <w:rsid w:val="00F31C9A"/>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6BA"/>
    <w:rsid w:val="00F72A74"/>
    <w:rsid w:val="00F7373F"/>
    <w:rsid w:val="00F7612B"/>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D14"/>
    <w:rsid w:val="00FA1E68"/>
    <w:rsid w:val="00FA4111"/>
    <w:rsid w:val="00FA5D65"/>
    <w:rsid w:val="00FA614E"/>
    <w:rsid w:val="00FA6190"/>
    <w:rsid w:val="00FA70B0"/>
    <w:rsid w:val="00FA775C"/>
    <w:rsid w:val="00FA782B"/>
    <w:rsid w:val="00FB06C7"/>
    <w:rsid w:val="00FB0C1E"/>
    <w:rsid w:val="00FB0D46"/>
    <w:rsid w:val="00FB1784"/>
    <w:rsid w:val="00FB2DB4"/>
    <w:rsid w:val="00FB39C0"/>
    <w:rsid w:val="00FB4EE2"/>
    <w:rsid w:val="00FB597D"/>
    <w:rsid w:val="00FB5EED"/>
    <w:rsid w:val="00FB5F3F"/>
    <w:rsid w:val="00FB76DB"/>
    <w:rsid w:val="00FB7C61"/>
    <w:rsid w:val="00FB7F48"/>
    <w:rsid w:val="00FC0095"/>
    <w:rsid w:val="00FC03A3"/>
    <w:rsid w:val="00FC0BCA"/>
    <w:rsid w:val="00FC2607"/>
    <w:rsid w:val="00FC2989"/>
    <w:rsid w:val="00FC4EB3"/>
    <w:rsid w:val="00FC5240"/>
    <w:rsid w:val="00FC57C9"/>
    <w:rsid w:val="00FC5C47"/>
    <w:rsid w:val="00FC6D41"/>
    <w:rsid w:val="00FC6EA3"/>
    <w:rsid w:val="00FC6FE2"/>
    <w:rsid w:val="00FC7852"/>
    <w:rsid w:val="00FC7E0C"/>
    <w:rsid w:val="00FD004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759"/>
    <w:rsid w:val="00FE4F65"/>
    <w:rsid w:val="00FE54C6"/>
    <w:rsid w:val="00FE59C7"/>
    <w:rsid w:val="00FE6308"/>
    <w:rsid w:val="00FE70FD"/>
    <w:rsid w:val="00FE74E2"/>
    <w:rsid w:val="00FF088F"/>
    <w:rsid w:val="00FF0D1B"/>
    <w:rsid w:val="00FF18D8"/>
    <w:rsid w:val="00FF209D"/>
    <w:rsid w:val="00FF219B"/>
    <w:rsid w:val="00FF2D1C"/>
    <w:rsid w:val="00FF3655"/>
    <w:rsid w:val="00FF3A59"/>
    <w:rsid w:val="00FF3B44"/>
    <w:rsid w:val="00FF4002"/>
    <w:rsid w:val="00FF4C75"/>
    <w:rsid w:val="00FF5482"/>
    <w:rsid w:val="00FF5924"/>
    <w:rsid w:val="00FF69B6"/>
    <w:rsid w:val="00FF6F3D"/>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5685</TotalTime>
  <Pages>44</Pages>
  <Words>13791</Words>
  <Characters>78613</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6672</cp:revision>
  <dcterms:created xsi:type="dcterms:W3CDTF">2023-08-01T17:19:00Z</dcterms:created>
  <dcterms:modified xsi:type="dcterms:W3CDTF">2023-10-20T22:30:00Z</dcterms:modified>
</cp:coreProperties>
</file>